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charts/chart10.xml" ContentType="application/vnd.openxmlformats-officedocument.drawingml.chart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1C2" w:rsidRPr="006C79C8" w:rsidRDefault="000B3566" w:rsidP="002051C2">
      <w:pPr>
        <w:ind w:left="142"/>
        <w:contextualSpacing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noProof/>
          <w:sz w:val="24"/>
          <w:szCs w:val="24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-930977</wp:posOffset>
            </wp:positionH>
            <wp:positionV relativeFrom="paragraph">
              <wp:posOffset>-890649</wp:posOffset>
            </wp:positionV>
            <wp:extent cx="7533657" cy="10770703"/>
            <wp:effectExtent l="19050" t="0" r="0" b="0"/>
            <wp:wrapNone/>
            <wp:docPr id="1" name="Рисунок 1" descr="C:\Users\Diamond\Downloads\IMG_20200811_08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mond\Downloads\IMG_20200811_0846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658" cy="107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B3566">
        <w:rPr>
          <w:rFonts w:eastAsia="Times New Roman"/>
          <w:sz w:val="24"/>
          <w:szCs w:val="24"/>
        </w:rPr>
        <w:t xml:space="preserve"> </w:t>
      </w:r>
      <w:r w:rsidR="002051C2" w:rsidRPr="006C79C8">
        <w:rPr>
          <w:rFonts w:eastAsia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051C2" w:rsidRPr="006C79C8" w:rsidRDefault="002051C2" w:rsidP="002051C2">
      <w:pPr>
        <w:ind w:left="142"/>
        <w:contextualSpacing/>
        <w:jc w:val="center"/>
        <w:rPr>
          <w:rFonts w:eastAsia="Times New Roman"/>
          <w:sz w:val="24"/>
          <w:szCs w:val="24"/>
        </w:rPr>
      </w:pPr>
      <w:r w:rsidRPr="006C79C8">
        <w:rPr>
          <w:rFonts w:eastAsia="Times New Roman"/>
          <w:sz w:val="24"/>
          <w:szCs w:val="24"/>
        </w:rPr>
        <w:t>«Детский сад № 42 «</w:t>
      </w:r>
      <w:bookmarkStart w:id="0" w:name="_GoBack"/>
      <w:bookmarkEnd w:id="0"/>
      <w:r w:rsidR="00E10372" w:rsidRPr="006C79C8">
        <w:rPr>
          <w:rFonts w:eastAsia="Times New Roman"/>
          <w:sz w:val="24"/>
          <w:szCs w:val="24"/>
        </w:rPr>
        <w:t xml:space="preserve">Алёнка»  </w:t>
      </w:r>
      <w:r w:rsidRPr="006C79C8">
        <w:rPr>
          <w:rFonts w:eastAsia="Times New Roman"/>
          <w:sz w:val="24"/>
          <w:szCs w:val="24"/>
        </w:rPr>
        <w:t>города Белово»</w:t>
      </w:r>
    </w:p>
    <w:p w:rsidR="002051C2" w:rsidRPr="006C79C8" w:rsidRDefault="002051C2" w:rsidP="002051C2">
      <w:pPr>
        <w:ind w:left="142"/>
        <w:contextualSpacing/>
        <w:rPr>
          <w:rFonts w:eastAsia="Times New Roman"/>
          <w:sz w:val="24"/>
          <w:szCs w:val="24"/>
        </w:rPr>
      </w:pPr>
    </w:p>
    <w:tbl>
      <w:tblPr>
        <w:tblStyle w:val="a6"/>
        <w:tblW w:w="10064" w:type="dxa"/>
        <w:tblInd w:w="392" w:type="dxa"/>
        <w:tblLook w:val="04A0"/>
      </w:tblPr>
      <w:tblGrid>
        <w:gridCol w:w="5670"/>
        <w:gridCol w:w="4394"/>
      </w:tblGrid>
      <w:tr w:rsidR="002051C2" w:rsidRPr="006C79C8" w:rsidTr="008A7152">
        <w:trPr>
          <w:trHeight w:val="942"/>
        </w:trPr>
        <w:tc>
          <w:tcPr>
            <w:tcW w:w="567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2051C2" w:rsidRPr="006C79C8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СОГЛАСОВАН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педагогическим  советом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 xml:space="preserve">МБДОУ детский сад № 42 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 xml:space="preserve">города  Белово </w:t>
            </w:r>
          </w:p>
          <w:p w:rsidR="002051C2" w:rsidRPr="00395DCA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395DCA">
              <w:rPr>
                <w:sz w:val="24"/>
                <w:szCs w:val="24"/>
              </w:rPr>
              <w:t xml:space="preserve">Протокол  №  3                        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395DCA">
              <w:rPr>
                <w:sz w:val="24"/>
                <w:szCs w:val="24"/>
              </w:rPr>
              <w:t xml:space="preserve"> «</w:t>
            </w:r>
            <w:r w:rsidR="00395DCA" w:rsidRPr="00395DCA">
              <w:rPr>
                <w:sz w:val="24"/>
                <w:szCs w:val="24"/>
              </w:rPr>
              <w:t>31</w:t>
            </w:r>
            <w:r w:rsidRPr="00395DCA">
              <w:rPr>
                <w:sz w:val="24"/>
                <w:szCs w:val="24"/>
              </w:rPr>
              <w:t>» марта  20</w:t>
            </w:r>
            <w:r w:rsidR="008A7152" w:rsidRPr="00395DCA">
              <w:rPr>
                <w:sz w:val="24"/>
                <w:szCs w:val="24"/>
              </w:rPr>
              <w:t>20</w:t>
            </w:r>
            <w:r w:rsidRPr="00395DCA">
              <w:rPr>
                <w:sz w:val="24"/>
                <w:szCs w:val="24"/>
              </w:rPr>
              <w:t xml:space="preserve"> г.</w:t>
            </w:r>
            <w:r w:rsidRPr="006C79C8">
              <w:rPr>
                <w:sz w:val="24"/>
                <w:szCs w:val="24"/>
              </w:rPr>
              <w:tab/>
            </w:r>
            <w:r w:rsidRPr="006C79C8">
              <w:rPr>
                <w:sz w:val="24"/>
                <w:szCs w:val="24"/>
              </w:rPr>
              <w:tab/>
            </w:r>
          </w:p>
          <w:p w:rsidR="002051C2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jc w:val="center"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</w:tc>
        <w:tc>
          <w:tcPr>
            <w:tcW w:w="439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</w:tcPr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УТВЕРЖДЕН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Заведующий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 xml:space="preserve">МБДОУ детский сад № 42 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города  Белово</w:t>
            </w:r>
          </w:p>
          <w:p w:rsidR="002051C2" w:rsidRPr="006C79C8" w:rsidRDefault="002051C2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_________ Н.М.Шабалина</w:t>
            </w:r>
          </w:p>
        </w:tc>
      </w:tr>
    </w:tbl>
    <w:p w:rsidR="002051C2" w:rsidRPr="006C79C8" w:rsidRDefault="002051C2" w:rsidP="002051C2">
      <w:pPr>
        <w:ind w:left="142"/>
        <w:contextualSpacing/>
        <w:jc w:val="center"/>
        <w:rPr>
          <w:rFonts w:eastAsia="Times New Roman"/>
          <w:sz w:val="24"/>
          <w:szCs w:val="24"/>
        </w:rPr>
      </w:pPr>
    </w:p>
    <w:p w:rsidR="002051C2" w:rsidRPr="00B4792C" w:rsidRDefault="002051C2" w:rsidP="002051C2">
      <w:pPr>
        <w:ind w:left="142"/>
        <w:contextualSpacing/>
        <w:jc w:val="center"/>
        <w:rPr>
          <w:b/>
          <w:sz w:val="28"/>
          <w:szCs w:val="28"/>
        </w:rPr>
      </w:pPr>
      <w:r w:rsidRPr="00B4792C">
        <w:rPr>
          <w:b/>
          <w:sz w:val="28"/>
          <w:szCs w:val="28"/>
        </w:rPr>
        <w:t xml:space="preserve">Отчет </w:t>
      </w:r>
    </w:p>
    <w:p w:rsidR="002051C2" w:rsidRPr="00B4792C" w:rsidRDefault="002051C2" w:rsidP="002051C2">
      <w:pPr>
        <w:ind w:left="142"/>
        <w:contextualSpacing/>
        <w:jc w:val="center"/>
        <w:rPr>
          <w:b/>
          <w:sz w:val="28"/>
          <w:szCs w:val="28"/>
        </w:rPr>
      </w:pPr>
      <w:r w:rsidRPr="00B4792C">
        <w:rPr>
          <w:b/>
          <w:sz w:val="28"/>
          <w:szCs w:val="28"/>
        </w:rPr>
        <w:t xml:space="preserve">о результатах самообследования </w:t>
      </w:r>
    </w:p>
    <w:p w:rsidR="002051C2" w:rsidRDefault="002051C2" w:rsidP="002051C2">
      <w:pPr>
        <w:ind w:left="142"/>
        <w:contextualSpacing/>
        <w:jc w:val="center"/>
        <w:rPr>
          <w:rFonts w:eastAsia="Times New Roman"/>
          <w:b/>
          <w:sz w:val="28"/>
          <w:szCs w:val="28"/>
        </w:rPr>
      </w:pPr>
      <w:r w:rsidRPr="00B4792C">
        <w:rPr>
          <w:rFonts w:eastAsia="Times New Roman"/>
          <w:b/>
          <w:sz w:val="28"/>
          <w:szCs w:val="28"/>
        </w:rPr>
        <w:t xml:space="preserve">муниципального бюджетного дошкольного </w:t>
      </w:r>
    </w:p>
    <w:p w:rsidR="002051C2" w:rsidRPr="00B4792C" w:rsidRDefault="002051C2" w:rsidP="002051C2">
      <w:pPr>
        <w:ind w:left="142"/>
        <w:contextualSpacing/>
        <w:jc w:val="center"/>
        <w:rPr>
          <w:rFonts w:eastAsia="Times New Roman"/>
          <w:b/>
          <w:sz w:val="28"/>
          <w:szCs w:val="28"/>
        </w:rPr>
      </w:pPr>
      <w:r w:rsidRPr="00B4792C">
        <w:rPr>
          <w:rFonts w:eastAsia="Times New Roman"/>
          <w:b/>
          <w:sz w:val="28"/>
          <w:szCs w:val="28"/>
        </w:rPr>
        <w:t>образовательного учреждения</w:t>
      </w:r>
    </w:p>
    <w:p w:rsidR="002051C2" w:rsidRPr="00B4792C" w:rsidRDefault="002051C2" w:rsidP="002051C2">
      <w:pPr>
        <w:ind w:left="142"/>
        <w:contextualSpacing/>
        <w:jc w:val="center"/>
        <w:rPr>
          <w:rFonts w:eastAsia="Times New Roman"/>
          <w:b/>
          <w:sz w:val="28"/>
          <w:szCs w:val="28"/>
        </w:rPr>
      </w:pPr>
      <w:r w:rsidRPr="00B4792C">
        <w:rPr>
          <w:rFonts w:eastAsia="Times New Roman"/>
          <w:b/>
          <w:sz w:val="28"/>
          <w:szCs w:val="28"/>
        </w:rPr>
        <w:t>«Детский сад № 42 «Алёнка»   города Белово»</w:t>
      </w:r>
    </w:p>
    <w:p w:rsidR="002051C2" w:rsidRPr="00B4792C" w:rsidRDefault="002051C2" w:rsidP="002051C2">
      <w:pPr>
        <w:ind w:left="142"/>
        <w:contextualSpacing/>
        <w:jc w:val="center"/>
        <w:rPr>
          <w:b/>
          <w:sz w:val="28"/>
          <w:szCs w:val="28"/>
        </w:rPr>
      </w:pPr>
      <w:r w:rsidRPr="00B4792C">
        <w:rPr>
          <w:b/>
          <w:sz w:val="28"/>
          <w:szCs w:val="28"/>
        </w:rPr>
        <w:t>за 201</w:t>
      </w:r>
      <w:r w:rsidR="008A7152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-20</w:t>
      </w:r>
      <w:r w:rsidR="008A7152">
        <w:rPr>
          <w:b/>
          <w:sz w:val="28"/>
          <w:szCs w:val="28"/>
        </w:rPr>
        <w:t>20</w:t>
      </w:r>
      <w:r w:rsidRPr="00B4792C">
        <w:rPr>
          <w:b/>
          <w:sz w:val="28"/>
          <w:szCs w:val="28"/>
        </w:rPr>
        <w:t>г.</w:t>
      </w:r>
    </w:p>
    <w:p w:rsidR="00A94E6F" w:rsidRDefault="00A94E6F" w:rsidP="00F816A8">
      <w:pPr>
        <w:ind w:right="275"/>
        <w:sectPr w:rsidR="00A94E6F">
          <w:footerReference w:type="default" r:id="rId8"/>
          <w:pgSz w:w="11900" w:h="16838"/>
          <w:pgMar w:top="1440" w:right="1440" w:bottom="875" w:left="1440" w:header="0" w:footer="0" w:gutter="0"/>
          <w:cols w:space="0"/>
        </w:sectPr>
      </w:pPr>
    </w:p>
    <w:p w:rsidR="00A94E6F" w:rsidRDefault="00A94E6F" w:rsidP="00DC47DA">
      <w:pPr>
        <w:spacing w:line="267" w:lineRule="exact"/>
        <w:ind w:right="275"/>
        <w:jc w:val="center"/>
        <w:rPr>
          <w:sz w:val="20"/>
          <w:szCs w:val="20"/>
        </w:rPr>
      </w:pPr>
    </w:p>
    <w:p w:rsidR="00A94E6F" w:rsidRDefault="00BB25CA" w:rsidP="00DC47DA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Аналитическая часть</w:t>
      </w:r>
    </w:p>
    <w:p w:rsidR="00A94E6F" w:rsidRDefault="00A94E6F" w:rsidP="00F816A8">
      <w:pPr>
        <w:spacing w:line="276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0"/>
          <w:numId w:val="1"/>
        </w:numPr>
        <w:tabs>
          <w:tab w:val="left" w:pos="2300"/>
        </w:tabs>
        <w:ind w:right="275" w:hanging="36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Общие сведения об образовательной организации</w:t>
      </w:r>
    </w:p>
    <w:p w:rsidR="00D66197" w:rsidRDefault="00D66197" w:rsidP="00D66197">
      <w:pPr>
        <w:tabs>
          <w:tab w:val="left" w:pos="2300"/>
        </w:tabs>
        <w:ind w:right="275"/>
        <w:rPr>
          <w:rFonts w:eastAsia="Times New Roman"/>
          <w:b/>
          <w:bCs/>
          <w:sz w:val="24"/>
          <w:szCs w:val="24"/>
        </w:rPr>
      </w:pP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2" o:spid="_x0000_s1027" style="position:absolute;margin-left:485.7pt;margin-top:13.8pt;width:1pt;height:.95pt;z-index:-251716608;visibility:visible;mso-wrap-distance-left:0;mso-wrap-distance-right:0" o:allowincell="f" fillcolor="black" stroked="f"/>
        </w:pict>
      </w:r>
    </w:p>
    <w:tbl>
      <w:tblPr>
        <w:tblStyle w:val="a6"/>
        <w:tblW w:w="0" w:type="auto"/>
        <w:tblInd w:w="142" w:type="dxa"/>
        <w:tblLook w:val="04A0"/>
      </w:tblPr>
      <w:tblGrid>
        <w:gridCol w:w="2518"/>
        <w:gridCol w:w="7229"/>
      </w:tblGrid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7229" w:type="dxa"/>
          </w:tcPr>
          <w:p w:rsidR="00D66197" w:rsidRPr="006C79C8" w:rsidRDefault="00D66197" w:rsidP="008A7152">
            <w:pPr>
              <w:ind w:left="142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6C79C8">
              <w:rPr>
                <w:rFonts w:eastAsia="Times New Roman"/>
                <w:sz w:val="24"/>
                <w:szCs w:val="24"/>
              </w:rPr>
              <w:t>муниципальное бюджетное дошкольное образовательное учреждение «Детский сад № 42 «Алёнка»   города Белово»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 xml:space="preserve">Руководитель </w:t>
            </w:r>
          </w:p>
        </w:tc>
        <w:tc>
          <w:tcPr>
            <w:tcW w:w="7229" w:type="dxa"/>
          </w:tcPr>
          <w:p w:rsidR="00D66197" w:rsidRPr="006C79C8" w:rsidRDefault="00D66197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Шабалина Наталья Михайловна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Адрес организации</w:t>
            </w:r>
          </w:p>
        </w:tc>
        <w:tc>
          <w:tcPr>
            <w:tcW w:w="7229" w:type="dxa"/>
          </w:tcPr>
          <w:p w:rsidR="00D66197" w:rsidRDefault="00D66197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Юридический адрес: </w:t>
            </w:r>
            <w:r w:rsidRPr="006C79C8">
              <w:rPr>
                <w:sz w:val="24"/>
                <w:szCs w:val="24"/>
              </w:rPr>
              <w:t>ул. 50 лет Октября, 23, пгтБачатский, город Белово, Кемеровская область, 652642, Российская Федерация</w:t>
            </w:r>
          </w:p>
          <w:p w:rsidR="00D66197" w:rsidRPr="006C79C8" w:rsidRDefault="00D66197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Фактический адрес:</w:t>
            </w:r>
            <w:r w:rsidRPr="006C79C8">
              <w:rPr>
                <w:sz w:val="24"/>
                <w:szCs w:val="24"/>
              </w:rPr>
              <w:t>ул. 50 лет Октября, 23, пгтБачатский, город Белово, Кемеровская область, 652642, Российская Федерация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Телефон</w:t>
            </w:r>
          </w:p>
        </w:tc>
        <w:tc>
          <w:tcPr>
            <w:tcW w:w="7229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8 (38452) 7-05-20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Адрес электронной почты</w:t>
            </w:r>
          </w:p>
        </w:tc>
        <w:tc>
          <w:tcPr>
            <w:tcW w:w="7229" w:type="dxa"/>
          </w:tcPr>
          <w:p w:rsidR="00D66197" w:rsidRPr="006C79C8" w:rsidRDefault="00670A15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hyperlink r:id="rId9" w:history="1">
              <w:r w:rsidR="00D66197" w:rsidRPr="006C79C8">
                <w:rPr>
                  <w:rStyle w:val="a3"/>
                  <w:lang w:val="en-US"/>
                </w:rPr>
                <w:t>mdoualenka</w:t>
              </w:r>
              <w:r w:rsidR="00D66197" w:rsidRPr="006C79C8">
                <w:rPr>
                  <w:rStyle w:val="a3"/>
                </w:rPr>
                <w:t>_42@</w:t>
              </w:r>
              <w:r w:rsidR="00D66197" w:rsidRPr="006C79C8">
                <w:rPr>
                  <w:rStyle w:val="a3"/>
                  <w:lang w:val="en-US"/>
                </w:rPr>
                <w:t>mail</w:t>
              </w:r>
              <w:r w:rsidR="00D66197" w:rsidRPr="006C79C8">
                <w:rPr>
                  <w:rStyle w:val="a3"/>
                </w:rPr>
                <w:t>.</w:t>
              </w:r>
              <w:r w:rsidR="00D66197" w:rsidRPr="006C79C8">
                <w:rPr>
                  <w:rStyle w:val="a3"/>
                  <w:lang w:val="en-US"/>
                </w:rPr>
                <w:t>ru</w:t>
              </w:r>
            </w:hyperlink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 xml:space="preserve">Учредитель </w:t>
            </w:r>
          </w:p>
        </w:tc>
        <w:tc>
          <w:tcPr>
            <w:tcW w:w="7229" w:type="dxa"/>
          </w:tcPr>
          <w:p w:rsidR="00D66197" w:rsidRPr="006C79C8" w:rsidRDefault="00D66197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Муниципальное образование – Беловский городской округ. Функции и полномочия учредителя Учреждения осуществляет Управление образования Администрации  Беловского городского округа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Дата создания</w:t>
            </w:r>
          </w:p>
        </w:tc>
        <w:tc>
          <w:tcPr>
            <w:tcW w:w="7229" w:type="dxa"/>
          </w:tcPr>
          <w:p w:rsidR="00D66197" w:rsidRPr="006C79C8" w:rsidRDefault="00D66197" w:rsidP="008A715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1965 г.</w:t>
            </w:r>
          </w:p>
        </w:tc>
      </w:tr>
      <w:tr w:rsidR="00166512" w:rsidRPr="006C79C8" w:rsidTr="008A7152">
        <w:tc>
          <w:tcPr>
            <w:tcW w:w="2518" w:type="dxa"/>
          </w:tcPr>
          <w:p w:rsidR="00D66197" w:rsidRPr="006C79C8" w:rsidRDefault="00D66197" w:rsidP="008A7152">
            <w:pPr>
              <w:ind w:left="142"/>
              <w:contextualSpacing/>
              <w:rPr>
                <w:sz w:val="24"/>
                <w:szCs w:val="24"/>
              </w:rPr>
            </w:pPr>
            <w:r w:rsidRPr="006C79C8">
              <w:rPr>
                <w:sz w:val="24"/>
                <w:szCs w:val="24"/>
              </w:rPr>
              <w:t>Лицензия</w:t>
            </w:r>
          </w:p>
        </w:tc>
        <w:tc>
          <w:tcPr>
            <w:tcW w:w="7229" w:type="dxa"/>
          </w:tcPr>
          <w:p w:rsidR="00D66197" w:rsidRPr="006C79C8" w:rsidRDefault="00D66197" w:rsidP="00166512">
            <w:pPr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Лицензия на осуществление образовательной деятельности, выданная Государственной службой по надзору и контролю в сфере образования Кемеровской области – серия</w:t>
            </w:r>
            <w:r w:rsidR="00166512">
              <w:rPr>
                <w:sz w:val="24"/>
                <w:szCs w:val="24"/>
              </w:rPr>
              <w:t xml:space="preserve"> 42-ЛО №0004039, регистрационный № 16962 от 17.11.2017г. (</w:t>
            </w:r>
            <w:r>
              <w:rPr>
                <w:sz w:val="24"/>
                <w:szCs w:val="24"/>
              </w:rPr>
              <w:t>бессрочно</w:t>
            </w:r>
            <w:r w:rsidR="00166512">
              <w:rPr>
                <w:sz w:val="24"/>
                <w:szCs w:val="24"/>
              </w:rPr>
              <w:t>)</w:t>
            </w:r>
          </w:p>
        </w:tc>
      </w:tr>
    </w:tbl>
    <w:p w:rsidR="00A94E6F" w:rsidRDefault="00A94E6F" w:rsidP="00F816A8">
      <w:pPr>
        <w:spacing w:line="241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Цель деятельности ДОО – осуществление образовательной деятельности по реализации образовательных программ дошкольного образования. Предметом деятельности ДОО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:rsidR="00185931" w:rsidRDefault="00185931" w:rsidP="00F816A8">
      <w:pPr>
        <w:spacing w:line="237" w:lineRule="auto"/>
        <w:ind w:right="275" w:firstLine="567"/>
        <w:jc w:val="both"/>
        <w:rPr>
          <w:rFonts w:eastAsia="Times New Roman"/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2097"/>
        <w:gridCol w:w="3965"/>
        <w:gridCol w:w="1843"/>
        <w:gridCol w:w="1927"/>
      </w:tblGrid>
      <w:tr w:rsidR="00185931" w:rsidTr="00185931">
        <w:tc>
          <w:tcPr>
            <w:tcW w:w="2097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4792C">
              <w:rPr>
                <w:b/>
                <w:bCs/>
                <w:sz w:val="24"/>
                <w:szCs w:val="24"/>
              </w:rPr>
              <w:t>Наименование объекта</w:t>
            </w:r>
          </w:p>
        </w:tc>
        <w:tc>
          <w:tcPr>
            <w:tcW w:w="3965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4792C">
              <w:rPr>
                <w:b/>
                <w:bCs/>
                <w:sz w:val="24"/>
                <w:szCs w:val="24"/>
              </w:rPr>
              <w:t>Адрес объекта</w:t>
            </w:r>
          </w:p>
        </w:tc>
        <w:tc>
          <w:tcPr>
            <w:tcW w:w="1843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4792C">
              <w:rPr>
                <w:b/>
                <w:bCs/>
                <w:sz w:val="24"/>
                <w:szCs w:val="24"/>
              </w:rPr>
              <w:t>Назначение объекта</w:t>
            </w:r>
          </w:p>
        </w:tc>
        <w:tc>
          <w:tcPr>
            <w:tcW w:w="1927" w:type="dxa"/>
          </w:tcPr>
          <w:p w:rsidR="00185931" w:rsidRPr="00B4792C" w:rsidRDefault="00185931" w:rsidP="00185931">
            <w:pPr>
              <w:widowControl w:val="0"/>
              <w:overflowPunct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b/>
                <w:sz w:val="24"/>
                <w:szCs w:val="24"/>
              </w:rPr>
            </w:pPr>
            <w:r w:rsidRPr="00B4792C">
              <w:rPr>
                <w:b/>
                <w:bCs/>
                <w:sz w:val="24"/>
                <w:szCs w:val="24"/>
              </w:rPr>
              <w:t>Площадь</w:t>
            </w:r>
          </w:p>
          <w:p w:rsidR="00185931" w:rsidRDefault="00185931" w:rsidP="00185931">
            <w:pPr>
              <w:spacing w:line="237" w:lineRule="auto"/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 w:rsidRPr="00B4792C">
              <w:rPr>
                <w:b/>
                <w:bCs/>
                <w:sz w:val="24"/>
                <w:szCs w:val="24"/>
              </w:rPr>
              <w:t>кв. м</w:t>
            </w:r>
          </w:p>
        </w:tc>
      </w:tr>
      <w:tr w:rsidR="00185931" w:rsidTr="00185931">
        <w:tc>
          <w:tcPr>
            <w:tcW w:w="2097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E79E1">
              <w:rPr>
                <w:sz w:val="24"/>
                <w:szCs w:val="24"/>
              </w:rPr>
              <w:t xml:space="preserve">Здание </w:t>
            </w:r>
            <w:r>
              <w:rPr>
                <w:sz w:val="24"/>
                <w:szCs w:val="24"/>
              </w:rPr>
              <w:t>ДОО</w:t>
            </w:r>
          </w:p>
        </w:tc>
        <w:tc>
          <w:tcPr>
            <w:tcW w:w="3965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E79E1">
              <w:rPr>
                <w:sz w:val="24"/>
                <w:szCs w:val="24"/>
              </w:rPr>
              <w:t>ул. 50 лет Октября, 23, пгтБачатский, город Белово, Кемеровская область, 652642, Российская Федерация</w:t>
            </w:r>
          </w:p>
        </w:tc>
        <w:tc>
          <w:tcPr>
            <w:tcW w:w="1843" w:type="dxa"/>
          </w:tcPr>
          <w:p w:rsidR="00185931" w:rsidRDefault="00185931" w:rsidP="00F816A8">
            <w:pPr>
              <w:spacing w:line="237" w:lineRule="auto"/>
              <w:ind w:right="275"/>
              <w:jc w:val="both"/>
              <w:rPr>
                <w:rFonts w:eastAsia="Times New Roman"/>
                <w:sz w:val="24"/>
                <w:szCs w:val="24"/>
              </w:rPr>
            </w:pPr>
            <w:r w:rsidRPr="00BE79E1">
              <w:rPr>
                <w:sz w:val="24"/>
                <w:szCs w:val="24"/>
              </w:rPr>
              <w:t>Дошкольное</w:t>
            </w:r>
          </w:p>
        </w:tc>
        <w:tc>
          <w:tcPr>
            <w:tcW w:w="1927" w:type="dxa"/>
          </w:tcPr>
          <w:p w:rsidR="00185931" w:rsidRDefault="00185931" w:rsidP="00185931">
            <w:pPr>
              <w:spacing w:line="237" w:lineRule="auto"/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 w:rsidRPr="00BE79E1">
              <w:rPr>
                <w:sz w:val="24"/>
                <w:szCs w:val="24"/>
              </w:rPr>
              <w:t>920,8 кв.м.</w:t>
            </w:r>
          </w:p>
        </w:tc>
      </w:tr>
    </w:tbl>
    <w:p w:rsidR="00185931" w:rsidRDefault="00185931" w:rsidP="00F816A8">
      <w:pPr>
        <w:spacing w:line="237" w:lineRule="auto"/>
        <w:ind w:right="275" w:firstLine="567"/>
        <w:jc w:val="both"/>
        <w:rPr>
          <w:rFonts w:eastAsia="Times New Roman"/>
          <w:sz w:val="24"/>
          <w:szCs w:val="24"/>
        </w:rPr>
      </w:pPr>
    </w:p>
    <w:p w:rsidR="00A94E6F" w:rsidRDefault="00670A15" w:rsidP="00185931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3" o:spid="_x0000_s1028" style="position:absolute;margin-left:113.4pt;margin-top:-79.6pt;width:1.05pt;height:1pt;z-index:-25171558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5" o:spid="_x0000_s1030" style="position:absolute;margin-left:14.5pt;margin-top:-49.55pt;width:1pt;height:1pt;z-index:-25171456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7" o:spid="_x0000_s1032" style="position:absolute;z-index:251521024;visibility:visible;mso-wrap-distance-left:0;mso-wrap-distance-right:0" from="13.8pt,-78.7pt" to="13.8pt,-49.4pt" o:allowincell="f" strokecolor="white" strokeweight="1.68pt"/>
        </w:pict>
      </w:r>
      <w:r>
        <w:rPr>
          <w:sz w:val="20"/>
          <w:szCs w:val="20"/>
        </w:rPr>
        <w:pict>
          <v:rect id="Shape 8" o:spid="_x0000_s1033" style="position:absolute;margin-left:319.9pt;margin-top:-79.6pt;width:1pt;height:1pt;z-index:-25171353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9" o:spid="_x0000_s1034" style="position:absolute;margin-left:115pt;margin-top:-79.6pt;width:.95pt;height:1pt;z-index:-251712512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0" o:spid="_x0000_s1035" style="position:absolute;margin-left:115.8pt;margin-top:-49.55pt;width:1.05pt;height:1pt;z-index:-25171148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1" o:spid="_x0000_s1036" style="position:absolute;margin-left:115pt;margin-top:-49.55pt;width:.95pt;height:1pt;z-index:-25171046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2" o:spid="_x0000_s1037" style="position:absolute;margin-left:406.35pt;margin-top:-79.6pt;width:1pt;height:1pt;z-index:-25170944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3" o:spid="_x0000_s1038" style="position:absolute;margin-left:322.3pt;margin-top:-49.55pt;width:1pt;height:1pt;z-index:-25170841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4" o:spid="_x0000_s1039" style="position:absolute;margin-left:485.55pt;margin-top:-79.6pt;width:1.05pt;height:1pt;z-index:-25170739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5" o:spid="_x0000_s1040" style="position:absolute;margin-left:486.45pt;margin-top:-79.6pt;width:.95pt;height:1pt;z-index:-251706368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6" o:spid="_x0000_s1041" style="position:absolute;margin-left:408.75pt;margin-top:-49.55pt;width:1pt;height:1pt;z-index:-25170534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7" o:spid="_x0000_s1042" style="position:absolute;z-index:251522048;visibility:visible;mso-wrap-distance-left:0;mso-wrap-distance-right:0" from="487.3pt,-78.7pt" to="487.3pt,-49.4pt" o:allowincell="f" strokecolor="white" strokeweight=".59264mm"/>
        </w:pict>
      </w:r>
      <w:r>
        <w:rPr>
          <w:sz w:val="20"/>
          <w:szCs w:val="20"/>
        </w:rPr>
        <w:pict>
          <v:rect id="Shape 18" o:spid="_x0000_s1043" style="position:absolute;margin-left:113.4pt;margin-top:-47.4pt;width:1.05pt;height:1pt;z-index:-25170432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0" o:spid="_x0000_s1045" style="position:absolute;margin-left:14.5pt;margin-top:-3.95pt;width:1pt;height:1pt;z-index:-25170329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1" o:spid="_x0000_s1046" style="position:absolute;z-index:251524096;visibility:visible;mso-wrap-distance-left:0;mso-wrap-distance-right:0" from="12.95pt,-4.15pt" to="320.75pt,-4.15pt" o:allowincell="f" strokecolor="white" strokeweight=".25397mm"/>
        </w:pict>
      </w:r>
      <w:r>
        <w:rPr>
          <w:sz w:val="20"/>
          <w:szCs w:val="20"/>
        </w:rPr>
        <w:pict>
          <v:rect id="Shape 23" o:spid="_x0000_s1048" style="position:absolute;margin-left:319.9pt;margin-top:-47.4pt;width:1pt;height:1pt;z-index:-25170227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4" o:spid="_x0000_s1049" style="position:absolute;margin-left:115pt;margin-top:-47.4pt;width:.95pt;height:1pt;z-index:-251701248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5" o:spid="_x0000_s1050" style="position:absolute;margin-left:115.8pt;margin-top:-3.95pt;width:1.05pt;height:1pt;z-index:-25170022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7" o:spid="_x0000_s1052" style="position:absolute;margin-left:406.35pt;margin-top:-47.4pt;width:1pt;height:1pt;z-index:-25169920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8" o:spid="_x0000_s1053" style="position:absolute;margin-left:322.3pt;margin-top:-3.95pt;width:1pt;height:1pt;z-index:-25169817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9" o:spid="_x0000_s1054" style="position:absolute;z-index:251527168;visibility:visible;mso-wrap-distance-left:0;mso-wrap-distance-right:0" from="322.45pt,-4.15pt" to="407.2pt,-4.15pt" o:allowincell="f" strokecolor="white" strokeweight=".25397mm"/>
        </w:pict>
      </w:r>
      <w:r>
        <w:rPr>
          <w:sz w:val="20"/>
          <w:szCs w:val="20"/>
        </w:rPr>
        <w:pict>
          <v:rect id="Shape 30" o:spid="_x0000_s1055" style="position:absolute;margin-left:485.55pt;margin-top:-47.4pt;width:1.05pt;height:1pt;z-index:-2516971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31" o:spid="_x0000_s1056" style="position:absolute;margin-left:486.45pt;margin-top:-47.4pt;width:.95pt;height:1pt;z-index:-251696128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32" o:spid="_x0000_s1057" style="position:absolute;margin-left:408.75pt;margin-top:-3.95pt;width:1pt;height:1pt;z-index:-25169510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33" o:spid="_x0000_s1058" style="position:absolute;z-index:251528192;visibility:visible;mso-wrap-distance-left:0;mso-wrap-distance-right:0" from="408.9pt,-4.15pt" to="488.1pt,-4.15pt" o:allowincell="f" strokecolor="white" strokeweight=".25397mm"/>
        </w:pict>
      </w:r>
      <w:r>
        <w:rPr>
          <w:sz w:val="20"/>
          <w:szCs w:val="20"/>
        </w:rPr>
        <w:pict>
          <v:line id="Shape 34" o:spid="_x0000_s1059" style="position:absolute;z-index:251529216;visibility:visible;mso-wrap-distance-left:0;mso-wrap-distance-right:0" from="487.3pt,-46.55pt" to="487.3pt,-3.8pt" o:allowincell="f" strokecolor="white" strokeweight=".59264mm"/>
        </w:pict>
      </w: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Режим работы ДОО:</w:t>
      </w:r>
    </w:p>
    <w:p w:rsidR="00A94E6F" w:rsidRDefault="00BB25CA" w:rsidP="00F816A8">
      <w:pPr>
        <w:spacing w:line="233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Рабочая неделя – пятидневная, с понедельника по пятницу.</w:t>
      </w:r>
    </w:p>
    <w:p w:rsidR="00A94E6F" w:rsidRDefault="00A94E6F" w:rsidP="00F816A8">
      <w:pPr>
        <w:spacing w:line="3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Длительность пребывания детей в группах – 12 часов.</w:t>
      </w:r>
    </w:p>
    <w:p w:rsidR="00A94E6F" w:rsidRDefault="00BB25CA" w:rsidP="00F816A8">
      <w:pPr>
        <w:spacing w:line="237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Режим работы групп- с 7:00-до 19:00.</w:t>
      </w:r>
    </w:p>
    <w:p w:rsidR="00DC47DA" w:rsidRDefault="00DC47DA" w:rsidP="00F816A8">
      <w:pPr>
        <w:spacing w:line="282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0"/>
          <w:numId w:val="2"/>
        </w:numPr>
        <w:tabs>
          <w:tab w:val="left" w:pos="3300"/>
        </w:tabs>
        <w:ind w:right="275" w:hanging="30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Система управления организации</w:t>
      </w:r>
    </w:p>
    <w:p w:rsidR="00A94E6F" w:rsidRDefault="00A94E6F" w:rsidP="00F816A8">
      <w:pPr>
        <w:spacing w:line="284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Управление организацией строится на принципе сочетания единоначалия и коллегиальности и осуществляется в соответствии с законодательством Российской Федерации и Уставом.</w:t>
      </w:r>
    </w:p>
    <w:p w:rsidR="00A94E6F" w:rsidRDefault="00A94E6F" w:rsidP="00F816A8">
      <w:pPr>
        <w:spacing w:line="16" w:lineRule="exact"/>
        <w:ind w:right="275"/>
        <w:rPr>
          <w:sz w:val="20"/>
          <w:szCs w:val="20"/>
        </w:rPr>
      </w:pPr>
    </w:p>
    <w:p w:rsidR="00A94E6F" w:rsidRDefault="00BB25CA" w:rsidP="00DC47DA">
      <w:pPr>
        <w:spacing w:line="233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Коллегиальными органами управления в организации являются Общее собрание работников, Педагогический совет, Управляющий совет.</w:t>
      </w:r>
    </w:p>
    <w:p w:rsidR="00A94E6F" w:rsidRDefault="00BB25CA" w:rsidP="00F816A8">
      <w:pPr>
        <w:spacing w:line="235" w:lineRule="auto"/>
        <w:ind w:right="275" w:firstLine="567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Единоличным исполнительным органом организации является заведующий, который осуществляет текущее руководство деятельностью организации.</w:t>
      </w:r>
    </w:p>
    <w:p w:rsidR="00A94E6F" w:rsidRDefault="00A94E6F" w:rsidP="00F816A8">
      <w:pPr>
        <w:spacing w:line="283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Органы управления, действующие в ДОО</w:t>
      </w: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35" o:spid="_x0000_s1060" style="position:absolute;margin-left:485.7pt;margin-top:-.15pt;width:1pt;height:1pt;z-index:-251694080;visibility:visible;mso-wrap-distance-left:0;mso-wrap-distance-right:0" o:allowincell="f" fillcolor="black" stroked="f"/>
        </w:pict>
      </w: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tbl>
      <w:tblPr>
        <w:tblStyle w:val="a6"/>
        <w:tblW w:w="0" w:type="auto"/>
        <w:tblLook w:val="04A0"/>
      </w:tblPr>
      <w:tblGrid>
        <w:gridCol w:w="2020"/>
        <w:gridCol w:w="7727"/>
      </w:tblGrid>
      <w:tr w:rsidR="00166512" w:rsidTr="00166512">
        <w:tc>
          <w:tcPr>
            <w:tcW w:w="2020" w:type="dxa"/>
          </w:tcPr>
          <w:p w:rsidR="00166512" w:rsidRPr="00B4792C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b/>
                <w:sz w:val="24"/>
                <w:szCs w:val="24"/>
              </w:rPr>
            </w:pPr>
            <w:r w:rsidRPr="00B4792C">
              <w:rPr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7727" w:type="dxa"/>
          </w:tcPr>
          <w:p w:rsidR="00166512" w:rsidRPr="00B4792C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b/>
                <w:sz w:val="24"/>
                <w:szCs w:val="24"/>
              </w:rPr>
            </w:pPr>
            <w:r w:rsidRPr="00B4792C">
              <w:rPr>
                <w:b/>
                <w:sz w:val="24"/>
                <w:szCs w:val="24"/>
              </w:rPr>
              <w:t>Функции</w:t>
            </w:r>
          </w:p>
        </w:tc>
      </w:tr>
      <w:tr w:rsidR="00166512" w:rsidTr="00166512">
        <w:tc>
          <w:tcPr>
            <w:tcW w:w="2020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</w:p>
        </w:tc>
        <w:tc>
          <w:tcPr>
            <w:tcW w:w="7727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Контролирует работу и обеспечивает эффективное</w:t>
            </w:r>
          </w:p>
          <w:p w:rsidR="00166512" w:rsidRPr="001A4166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Взаимодействие структурных подразделений организации, утверждает штатное расписание, отчётные документы организации, осуществляет общее руководство  детским садом</w:t>
            </w:r>
          </w:p>
        </w:tc>
      </w:tr>
      <w:tr w:rsidR="00166512" w:rsidTr="00166512">
        <w:tc>
          <w:tcPr>
            <w:tcW w:w="2020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Управляющий совет</w:t>
            </w:r>
          </w:p>
        </w:tc>
        <w:tc>
          <w:tcPr>
            <w:tcW w:w="7727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Рассматривает вопросы: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-развития образовательной организации;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-финансово-хозяйственной деятельности;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-материально-технического обеспечения</w:t>
            </w:r>
          </w:p>
        </w:tc>
      </w:tr>
      <w:tr w:rsidR="00166512" w:rsidTr="00166512">
        <w:tc>
          <w:tcPr>
            <w:tcW w:w="2020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Педагогический совет</w:t>
            </w:r>
          </w:p>
        </w:tc>
        <w:tc>
          <w:tcPr>
            <w:tcW w:w="7727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Осуществляет текущее руководство образовательной</w:t>
            </w:r>
            <w:r>
              <w:rPr>
                <w:iCs/>
                <w:sz w:val="24"/>
                <w:szCs w:val="24"/>
              </w:rPr>
              <w:t xml:space="preserve"> деятельности ДОО, в том числе рассматривает вопросы: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-развития образовательных услуг;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-регламентация образовательных отношений;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 xml:space="preserve">-разработка образовательных программ; 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 выбор пособий, средств обучения и воспитания;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-материально-техническое обеспечение образовательного процесса;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 аттестации, повышения квалификации педагогических</w:t>
            </w:r>
            <w:r>
              <w:rPr>
                <w:iCs/>
                <w:sz w:val="24"/>
                <w:szCs w:val="24"/>
              </w:rPr>
              <w:t xml:space="preserve"> работников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-координация деятельности методических объединений</w:t>
            </w:r>
          </w:p>
        </w:tc>
      </w:tr>
      <w:tr w:rsidR="00166512" w:rsidTr="00166512">
        <w:tc>
          <w:tcPr>
            <w:tcW w:w="2020" w:type="dxa"/>
            <w:vAlign w:val="bottom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Общее собрание работников</w:t>
            </w:r>
          </w:p>
          <w:p w:rsidR="00166512" w:rsidRPr="00547F5B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</w:p>
        </w:tc>
        <w:tc>
          <w:tcPr>
            <w:tcW w:w="7727" w:type="dxa"/>
          </w:tcPr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 xml:space="preserve">Реализует право работников участвовать в управлении </w:t>
            </w:r>
            <w:r>
              <w:rPr>
                <w:iCs/>
                <w:sz w:val="24"/>
                <w:szCs w:val="24"/>
              </w:rPr>
              <w:t>образовательной организации</w:t>
            </w:r>
            <w:r w:rsidRPr="00547F5B">
              <w:rPr>
                <w:iCs/>
                <w:sz w:val="24"/>
                <w:szCs w:val="24"/>
              </w:rPr>
              <w:t>, в том числе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-участвовать в разработке и принятии трудового договора, Правил трудового распорядка, изменений и дополнений к ним;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-принимать локальные акты, регламентирующие деятельность образовательной организации и связанных с правами и обязанностями работников.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iCs/>
                <w:sz w:val="24"/>
                <w:szCs w:val="24"/>
              </w:rPr>
            </w:pPr>
            <w:r w:rsidRPr="00547F5B">
              <w:rPr>
                <w:iCs/>
                <w:sz w:val="24"/>
                <w:szCs w:val="24"/>
              </w:rPr>
              <w:t>-разрешать конфликтные ситуации между работниками и администрацией образовательной организации,</w:t>
            </w:r>
          </w:p>
          <w:p w:rsidR="00166512" w:rsidRDefault="0016651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-вносить предложения по корректировке плана мероприятий </w:t>
            </w:r>
            <w:r w:rsidRPr="00547F5B">
              <w:rPr>
                <w:iCs/>
                <w:sz w:val="24"/>
                <w:szCs w:val="24"/>
              </w:rPr>
              <w:t>организации, совершенствованию ее работы и развитию материальной базы.</w:t>
            </w:r>
          </w:p>
        </w:tc>
      </w:tr>
    </w:tbl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166512" w:rsidRDefault="00166512" w:rsidP="00F816A8">
      <w:pPr>
        <w:spacing w:line="20" w:lineRule="exact"/>
        <w:ind w:right="275"/>
        <w:rPr>
          <w:sz w:val="20"/>
          <w:szCs w:val="20"/>
        </w:rPr>
      </w:pP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36" o:spid="_x0000_s1061" style="position:absolute;margin-left:485.7pt;margin-top:-.7pt;width:1pt;height:.95pt;z-index:-251693056;visibility:visible;mso-wrap-distance-left:0;mso-wrap-distance-right:0" o:allowincell="f" fillcolor="black" stroked="f"/>
        </w:pict>
      </w:r>
    </w:p>
    <w:p w:rsidR="00A94E6F" w:rsidRDefault="00BB25CA" w:rsidP="00F816A8">
      <w:pPr>
        <w:spacing w:line="231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Структура и система управления соответствует специфике деятельности ДОО.</w:t>
      </w:r>
    </w:p>
    <w:p w:rsidR="00A94E6F" w:rsidRDefault="00A94E6F" w:rsidP="00F816A8">
      <w:pPr>
        <w:spacing w:line="281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1"/>
          <w:numId w:val="3"/>
        </w:numPr>
        <w:tabs>
          <w:tab w:val="left" w:pos="3040"/>
        </w:tabs>
        <w:ind w:right="275" w:hanging="389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Оценка образовательной деятельности.</w:t>
      </w:r>
    </w:p>
    <w:p w:rsidR="00A94E6F" w:rsidRDefault="00A94E6F" w:rsidP="00F816A8">
      <w:pPr>
        <w:spacing w:line="271" w:lineRule="exact"/>
        <w:ind w:right="275"/>
        <w:rPr>
          <w:rFonts w:eastAsia="Times New Roman"/>
          <w:b/>
          <w:bCs/>
          <w:sz w:val="24"/>
          <w:szCs w:val="24"/>
        </w:rPr>
      </w:pPr>
    </w:p>
    <w:p w:rsidR="00A94E6F" w:rsidRDefault="00BB25CA" w:rsidP="00F816A8">
      <w:pPr>
        <w:numPr>
          <w:ilvl w:val="0"/>
          <w:numId w:val="3"/>
        </w:numPr>
        <w:tabs>
          <w:tab w:val="left" w:pos="1040"/>
        </w:tabs>
        <w:ind w:right="275" w:hanging="213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ДОО функционирует  5 возрастных групп</w:t>
      </w:r>
    </w:p>
    <w:p w:rsidR="0056010E" w:rsidRDefault="0056010E" w:rsidP="00F816A8">
      <w:pPr>
        <w:tabs>
          <w:tab w:val="left" w:pos="1040"/>
        </w:tabs>
        <w:ind w:right="275"/>
        <w:rPr>
          <w:rFonts w:eastAsia="Times New Roman"/>
          <w:sz w:val="24"/>
          <w:szCs w:val="24"/>
        </w:rPr>
      </w:pPr>
    </w:p>
    <w:tbl>
      <w:tblPr>
        <w:tblStyle w:val="a6"/>
        <w:tblW w:w="9836" w:type="dxa"/>
        <w:tblLook w:val="04A0"/>
      </w:tblPr>
      <w:tblGrid>
        <w:gridCol w:w="2800"/>
        <w:gridCol w:w="2659"/>
        <w:gridCol w:w="2035"/>
        <w:gridCol w:w="2342"/>
      </w:tblGrid>
      <w:tr w:rsidR="0056010E" w:rsidTr="008A7152">
        <w:trPr>
          <w:trHeight w:val="560"/>
        </w:trPr>
        <w:tc>
          <w:tcPr>
            <w:tcW w:w="2800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Название группы</w:t>
            </w:r>
          </w:p>
        </w:tc>
        <w:tc>
          <w:tcPr>
            <w:tcW w:w="2659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Направленность группы</w:t>
            </w:r>
          </w:p>
        </w:tc>
        <w:tc>
          <w:tcPr>
            <w:tcW w:w="2035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воспитанников</w:t>
            </w:r>
          </w:p>
        </w:tc>
        <w:tc>
          <w:tcPr>
            <w:tcW w:w="2342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Воспитатели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группы</w:t>
            </w:r>
          </w:p>
        </w:tc>
      </w:tr>
      <w:tr w:rsidR="008A7152" w:rsidTr="008A7152">
        <w:trPr>
          <w:trHeight w:val="272"/>
        </w:trPr>
        <w:tc>
          <w:tcPr>
            <w:tcW w:w="2800" w:type="dxa"/>
          </w:tcPr>
          <w:p w:rsidR="008A7152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Группа раннего возраста «Фиксики»</w:t>
            </w:r>
          </w:p>
        </w:tc>
        <w:tc>
          <w:tcPr>
            <w:tcW w:w="2659" w:type="dxa"/>
          </w:tcPr>
          <w:p w:rsidR="008A7152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 w:rsidRPr="008A7152">
              <w:rPr>
                <w:rFonts w:eastAsia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035" w:type="dxa"/>
          </w:tcPr>
          <w:p w:rsidR="008A7152" w:rsidRDefault="008A7152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2342" w:type="dxa"/>
          </w:tcPr>
          <w:p w:rsidR="008A7152" w:rsidRDefault="008A7152" w:rsidP="008A7152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Гук Е.И.</w:t>
            </w:r>
          </w:p>
          <w:p w:rsidR="008A7152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</w:p>
        </w:tc>
      </w:tr>
      <w:tr w:rsidR="0056010E" w:rsidTr="008A7152">
        <w:trPr>
          <w:trHeight w:val="272"/>
        </w:trPr>
        <w:tc>
          <w:tcPr>
            <w:tcW w:w="2800" w:type="dxa"/>
          </w:tcPr>
          <w:p w:rsidR="008A7152" w:rsidRDefault="008A7152" w:rsidP="008A7152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Младшая группа 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«Пчёлка»</w:t>
            </w:r>
          </w:p>
        </w:tc>
        <w:tc>
          <w:tcPr>
            <w:tcW w:w="2659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035" w:type="dxa"/>
          </w:tcPr>
          <w:p w:rsidR="0056010E" w:rsidRDefault="008A7152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2342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Иванова О.А.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Корвякова О.Б.</w:t>
            </w:r>
          </w:p>
        </w:tc>
      </w:tr>
      <w:tr w:rsidR="0056010E" w:rsidTr="008A7152">
        <w:trPr>
          <w:trHeight w:val="272"/>
        </w:trPr>
        <w:tc>
          <w:tcPr>
            <w:tcW w:w="2800" w:type="dxa"/>
          </w:tcPr>
          <w:p w:rsidR="008A7152" w:rsidRDefault="008A7152" w:rsidP="008A7152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Средняя группа </w:t>
            </w:r>
          </w:p>
          <w:p w:rsidR="0056010E" w:rsidRDefault="0056010E" w:rsidP="008A7152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«Сказка»</w:t>
            </w:r>
          </w:p>
        </w:tc>
        <w:tc>
          <w:tcPr>
            <w:tcW w:w="2659" w:type="dxa"/>
          </w:tcPr>
          <w:p w:rsidR="0056010E" w:rsidRDefault="0056010E" w:rsidP="00F816A8">
            <w:pPr>
              <w:ind w:right="275"/>
            </w:pPr>
            <w:r w:rsidRPr="00B1017C">
              <w:rPr>
                <w:rFonts w:eastAsia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035" w:type="dxa"/>
          </w:tcPr>
          <w:p w:rsidR="0056010E" w:rsidRDefault="008A7152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2342" w:type="dxa"/>
          </w:tcPr>
          <w:p w:rsidR="0056010E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Воронина И.В.</w:t>
            </w:r>
          </w:p>
        </w:tc>
      </w:tr>
      <w:tr w:rsidR="0056010E" w:rsidTr="008A7152">
        <w:trPr>
          <w:trHeight w:val="272"/>
        </w:trPr>
        <w:tc>
          <w:tcPr>
            <w:tcW w:w="2800" w:type="dxa"/>
          </w:tcPr>
          <w:p w:rsidR="008A7152" w:rsidRDefault="008A7152" w:rsidP="008A7152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Старшая группа 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«Василёк»</w:t>
            </w:r>
          </w:p>
        </w:tc>
        <w:tc>
          <w:tcPr>
            <w:tcW w:w="2659" w:type="dxa"/>
          </w:tcPr>
          <w:p w:rsidR="0056010E" w:rsidRDefault="0056010E" w:rsidP="00F816A8">
            <w:pPr>
              <w:ind w:right="275"/>
            </w:pPr>
            <w:r w:rsidRPr="00B1017C">
              <w:rPr>
                <w:rFonts w:eastAsia="Times New Roman"/>
                <w:sz w:val="24"/>
                <w:szCs w:val="24"/>
              </w:rPr>
              <w:t>Общеразвивающая</w:t>
            </w:r>
          </w:p>
        </w:tc>
        <w:tc>
          <w:tcPr>
            <w:tcW w:w="2035" w:type="dxa"/>
          </w:tcPr>
          <w:p w:rsidR="0056010E" w:rsidRDefault="0056010E" w:rsidP="008A7152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8A7152"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2342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Малькова Л.И.</w:t>
            </w:r>
          </w:p>
          <w:p w:rsidR="0056010E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Невенгловская </w:t>
            </w:r>
            <w:r w:rsidR="0056010E">
              <w:rPr>
                <w:rFonts w:eastAsia="Times New Roman"/>
                <w:sz w:val="24"/>
                <w:szCs w:val="24"/>
              </w:rPr>
              <w:t>А.А.</w:t>
            </w:r>
          </w:p>
        </w:tc>
      </w:tr>
      <w:tr w:rsidR="0056010E" w:rsidTr="008A7152">
        <w:trPr>
          <w:trHeight w:val="287"/>
        </w:trPr>
        <w:tc>
          <w:tcPr>
            <w:tcW w:w="2800" w:type="dxa"/>
          </w:tcPr>
          <w:p w:rsidR="0056010E" w:rsidRDefault="008A7152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Подготовительная </w:t>
            </w:r>
            <w:r>
              <w:rPr>
                <w:rFonts w:eastAsia="Times New Roman"/>
                <w:sz w:val="24"/>
                <w:szCs w:val="24"/>
              </w:rPr>
              <w:lastRenderedPageBreak/>
              <w:t xml:space="preserve">группа </w:t>
            </w:r>
            <w:r w:rsidR="0056010E">
              <w:rPr>
                <w:rFonts w:eastAsia="Times New Roman"/>
                <w:sz w:val="24"/>
                <w:szCs w:val="24"/>
              </w:rPr>
              <w:t>«Матрёшкин двор»</w:t>
            </w:r>
          </w:p>
        </w:tc>
        <w:tc>
          <w:tcPr>
            <w:tcW w:w="2659" w:type="dxa"/>
          </w:tcPr>
          <w:p w:rsidR="0056010E" w:rsidRDefault="0056010E" w:rsidP="00F816A8">
            <w:pPr>
              <w:ind w:right="275"/>
            </w:pPr>
            <w:r w:rsidRPr="00B1017C">
              <w:rPr>
                <w:rFonts w:eastAsia="Times New Roman"/>
                <w:sz w:val="24"/>
                <w:szCs w:val="24"/>
              </w:rPr>
              <w:lastRenderedPageBreak/>
              <w:t>Общеразвивающая</w:t>
            </w:r>
          </w:p>
        </w:tc>
        <w:tc>
          <w:tcPr>
            <w:tcW w:w="2035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2342" w:type="dxa"/>
          </w:tcPr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Зайцева Н.С.</w:t>
            </w:r>
          </w:p>
          <w:p w:rsidR="0056010E" w:rsidRDefault="0056010E" w:rsidP="00F816A8">
            <w:pPr>
              <w:tabs>
                <w:tab w:val="left" w:pos="1040"/>
              </w:tabs>
              <w:ind w:right="275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Степанова Е.А.</w:t>
            </w:r>
          </w:p>
        </w:tc>
      </w:tr>
    </w:tbl>
    <w:p w:rsidR="00A94E6F" w:rsidRDefault="00A94E6F" w:rsidP="00F816A8">
      <w:pPr>
        <w:spacing w:line="252" w:lineRule="exact"/>
        <w:ind w:right="275"/>
        <w:rPr>
          <w:sz w:val="20"/>
          <w:szCs w:val="20"/>
        </w:rPr>
      </w:pP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124" o:spid="_x0000_s1149" style="position:absolute;margin-left:90.85pt;margin-top:-51.95pt;width:1.05pt;height:1pt;z-index:-25163059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25" o:spid="_x0000_s1150" style="position:absolute;margin-left:11.35pt;margin-top:-35.9pt;width:1.05pt;height:1.05pt;z-index:-25162956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26" o:spid="_x0000_s1151" style="position:absolute;z-index:251557888;visibility:visible;mso-wrap-distance-left:0;mso-wrap-distance-right:0" from="10.7pt,-51.1pt" to="10.7pt,-35.75pt" o:allowincell="f" strokecolor="white" strokeweight="1.68pt"/>
        </w:pict>
      </w:r>
      <w:r>
        <w:rPr>
          <w:sz w:val="20"/>
          <w:szCs w:val="20"/>
        </w:rPr>
        <w:pict>
          <v:rect id="Shape 127" o:spid="_x0000_s1152" style="position:absolute;margin-left:202.7pt;margin-top:-51.95pt;width:1.05pt;height:1pt;z-index:-25162854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28" o:spid="_x0000_s1153" style="position:absolute;margin-left:91.75pt;margin-top:-51.95pt;width:1.65pt;height:1pt;z-index:-251627520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29" o:spid="_x0000_s1154" style="position:absolute;margin-left:93.25pt;margin-top:-35.9pt;width:1pt;height:1.05pt;z-index:-25162649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30" o:spid="_x0000_s1155" style="position:absolute;margin-left:91.75pt;margin-top:-35.9pt;width:1.65pt;height:1.05pt;z-index:-251625472;visibility:visible;mso-wrap-distance-left:0;mso-wrap-distance-right:0" o:allowincell="f" stroked="f"/>
        </w:pict>
      </w:r>
      <w:r>
        <w:rPr>
          <w:sz w:val="20"/>
          <w:szCs w:val="20"/>
        </w:rPr>
        <w:pict>
          <v:line id="Shape 131" o:spid="_x0000_s1156" style="position:absolute;z-index:251558912;visibility:visible;mso-wrap-distance-left:0;mso-wrap-distance-right:0" from="92.95pt,-51.1pt" to="92.95pt,-35.75pt" o:allowincell="f" strokecolor="white" strokeweight=".96pt"/>
        </w:pict>
      </w:r>
      <w:r>
        <w:rPr>
          <w:sz w:val="20"/>
          <w:szCs w:val="20"/>
        </w:rPr>
        <w:pict>
          <v:rect id="Shape 132" o:spid="_x0000_s1157" style="position:absolute;margin-left:316.3pt;margin-top:-51.95pt;width:1pt;height:1pt;z-index:-25162444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33" o:spid="_x0000_s1158" style="position:absolute;margin-left:205.1pt;margin-top:-35.9pt;width:1.05pt;height:1.05pt;z-index:-25162342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34" o:spid="_x0000_s1159" style="position:absolute;margin-left:351.6pt;margin-top:-51.95pt;width:1pt;height:1pt;z-index:-25162240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35" o:spid="_x0000_s1160" style="position:absolute;margin-left:318.45pt;margin-top:-35.9pt;width:1pt;height:1.05pt;z-index:-25162137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36" o:spid="_x0000_s1161" style="position:absolute;margin-left:485.55pt;margin-top:-51.95pt;width:1.05pt;height:1pt;z-index:-2516203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37" o:spid="_x0000_s1162" style="position:absolute;margin-left:486.45pt;margin-top:-51.95pt;width:.95pt;height:1pt;z-index:-251619328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38" o:spid="_x0000_s1163" style="position:absolute;margin-left:354pt;margin-top:-35.9pt;width:1pt;height:1.05pt;z-index:-25161830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39" o:spid="_x0000_s1164" style="position:absolute;z-index:251559936;visibility:visible;mso-wrap-distance-left:0;mso-wrap-distance-right:0" from="487.3pt,-51.1pt" to="487.3pt,-35.75pt" o:allowincell="f" strokecolor="white" strokeweight=".59264mm"/>
        </w:pict>
      </w:r>
      <w:r>
        <w:rPr>
          <w:sz w:val="20"/>
          <w:szCs w:val="20"/>
        </w:rPr>
        <w:pict>
          <v:rect id="Shape 140" o:spid="_x0000_s1165" style="position:absolute;margin-left:90.85pt;margin-top:-33.75pt;width:1.05pt;height:1.05pt;z-index:-25161728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41" o:spid="_x0000_s1166" style="position:absolute;margin-left:11.35pt;margin-top:-3.95pt;width:1.05pt;height:1pt;z-index:-2516162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42" o:spid="_x0000_s1167" style="position:absolute;z-index:251560960;visibility:visible;mso-wrap-distance-left:0;mso-wrap-distance-right:0" from="10.7pt,-32.85pt" to="10.7pt,-3.8pt" o:allowincell="f" strokecolor="white" strokeweight="1.68pt"/>
        </w:pict>
      </w:r>
      <w:r>
        <w:rPr>
          <w:sz w:val="20"/>
          <w:szCs w:val="20"/>
        </w:rPr>
        <w:pict>
          <v:rect id="Shape 143" o:spid="_x0000_s1168" style="position:absolute;margin-left:202.7pt;margin-top:-33.75pt;width:1.05pt;height:1.05pt;z-index:-25161523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44" o:spid="_x0000_s1169" style="position:absolute;margin-left:91.75pt;margin-top:-33.75pt;width:1.65pt;height:1.05pt;z-index:-251614208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45" o:spid="_x0000_s1170" style="position:absolute;margin-left:93.25pt;margin-top:-3.95pt;width:1pt;height:1pt;z-index:-25161318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46" o:spid="_x0000_s1171" style="position:absolute;margin-left:91.75pt;margin-top:-3.95pt;width:1.65pt;height:1pt;z-index:-251612160;visibility:visible;mso-wrap-distance-left:0;mso-wrap-distance-right:0" o:allowincell="f" stroked="f"/>
        </w:pict>
      </w:r>
      <w:r>
        <w:rPr>
          <w:sz w:val="20"/>
          <w:szCs w:val="20"/>
        </w:rPr>
        <w:pict>
          <v:line id="Shape 147" o:spid="_x0000_s1172" style="position:absolute;z-index:251561984;visibility:visible;mso-wrap-distance-left:0;mso-wrap-distance-right:0" from="92.95pt,-32.85pt" to="92.95pt,-3.8pt" o:allowincell="f" strokecolor="white" strokeweight=".96pt"/>
        </w:pict>
      </w:r>
      <w:r>
        <w:rPr>
          <w:sz w:val="20"/>
          <w:szCs w:val="20"/>
        </w:rPr>
        <w:pict>
          <v:rect id="Shape 148" o:spid="_x0000_s1173" style="position:absolute;margin-left:316.3pt;margin-top:-33.75pt;width:1pt;height:1.05pt;z-index:-25161113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49" o:spid="_x0000_s1174" style="position:absolute;margin-left:205.1pt;margin-top:-3.95pt;width:1.05pt;height:1pt;z-index:-25161011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50" o:spid="_x0000_s1175" style="position:absolute;margin-left:351.6pt;margin-top:-33.75pt;width:1pt;height:1.05pt;z-index:-25160908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51" o:spid="_x0000_s1176" style="position:absolute;margin-left:318.45pt;margin-top:-3.95pt;width:1pt;height:1pt;z-index:-25160806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52" o:spid="_x0000_s1177" style="position:absolute;margin-left:485.55pt;margin-top:-33.75pt;width:1.05pt;height:1.05pt;z-index:-25160704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53" o:spid="_x0000_s1178" style="position:absolute;margin-left:486.45pt;margin-top:-33.75pt;width:.95pt;height:1.05pt;z-index:-251606016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154" o:spid="_x0000_s1179" style="position:absolute;margin-left:354pt;margin-top:-3.95pt;width:1pt;height:1pt;z-index:-25160499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55" o:spid="_x0000_s1180" style="position:absolute;z-index:251563008;visibility:visible;mso-wrap-distance-left:0;mso-wrap-distance-right:0" from="487.3pt,-32.85pt" to="487.3pt,-3.8pt" o:allowincell="f" strokecolor="white" strokeweight=".59264mm"/>
        </w:pict>
      </w: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деятельность в ДОО организована в соответствии с Федеральным законом от 29.12.2012 №273 -ФЗ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A94E6F" w:rsidRDefault="00A94E6F" w:rsidP="00F816A8">
      <w:pPr>
        <w:spacing w:line="15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 ФГОС ДО, с учетом примерной основной программы дошкольного образования, санитарно-эпидемиологическим правилам и нормам, с учетом недельной нагрузки в соответствии с утверждённым Учебным планом</w:t>
      </w:r>
    </w:p>
    <w:p w:rsidR="00A94E6F" w:rsidRDefault="00A94E6F" w:rsidP="00F816A8">
      <w:pPr>
        <w:spacing w:line="2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Целью Программы является проектирование социальных ситуаций развития ребенка и развивающей предметно-пространственной среды, обеспечивающих позитивную социализацию, мотивацию и поддержку индивидуальности детей через общение, игру, познавательно-исследовательскую деятельность и другие формы активности.</w:t>
      </w:r>
    </w:p>
    <w:p w:rsidR="00A94E6F" w:rsidRDefault="00A94E6F" w:rsidP="00F816A8">
      <w:pPr>
        <w:spacing w:line="16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8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промежуточных и итоговых результатов освоения основной общеобразовательной программы дошкольного образования осуществляется по результатам проведения педагогического мониторинга освоения ООП ДО, через организацию и проведения итоговых занятий всеми педагогами ДОО, анализа продуктов детской деятельности детей и непосредственного наблюдения за самостоятельной игровой деятельностью дошкольников.</w:t>
      </w:r>
    </w:p>
    <w:p w:rsidR="00A94E6F" w:rsidRDefault="00A94E6F" w:rsidP="00F816A8">
      <w:pPr>
        <w:spacing w:line="298" w:lineRule="exact"/>
        <w:ind w:right="275"/>
        <w:rPr>
          <w:sz w:val="20"/>
          <w:szCs w:val="20"/>
        </w:rPr>
      </w:pPr>
    </w:p>
    <w:p w:rsidR="00A94E6F" w:rsidRPr="000B3566" w:rsidRDefault="00BB25CA" w:rsidP="00F816A8">
      <w:pPr>
        <w:spacing w:line="233" w:lineRule="auto"/>
        <w:ind w:right="275"/>
        <w:jc w:val="center"/>
        <w:rPr>
          <w:rFonts w:eastAsia="Times New Roman"/>
          <w:b/>
          <w:bCs/>
          <w:sz w:val="24"/>
          <w:szCs w:val="24"/>
        </w:rPr>
      </w:pPr>
      <w:r w:rsidRPr="000B3566">
        <w:rPr>
          <w:rFonts w:eastAsia="Times New Roman"/>
          <w:b/>
          <w:bCs/>
          <w:sz w:val="24"/>
          <w:szCs w:val="24"/>
        </w:rPr>
        <w:t>Общий показатель итоговых результатов освоения основной образовательной программы дошкольного учреждения воспитанниками дошкольных групп</w:t>
      </w:r>
    </w:p>
    <w:p w:rsidR="00137A25" w:rsidRDefault="00137A25" w:rsidP="00F816A8">
      <w:pPr>
        <w:spacing w:line="233" w:lineRule="auto"/>
        <w:ind w:right="275"/>
        <w:jc w:val="center"/>
        <w:rPr>
          <w:sz w:val="20"/>
          <w:szCs w:val="20"/>
        </w:rPr>
      </w:pPr>
      <w:r w:rsidRPr="000B3566">
        <w:rPr>
          <w:rFonts w:eastAsia="Times New Roman"/>
          <w:b/>
          <w:bCs/>
          <w:sz w:val="24"/>
          <w:szCs w:val="24"/>
        </w:rPr>
        <w:t>на этапе завершения образовательного периода 201</w:t>
      </w:r>
      <w:r w:rsidR="00CB578A" w:rsidRPr="000B3566">
        <w:rPr>
          <w:rFonts w:eastAsia="Times New Roman"/>
          <w:b/>
          <w:bCs/>
          <w:sz w:val="24"/>
          <w:szCs w:val="24"/>
        </w:rPr>
        <w:t>9</w:t>
      </w:r>
      <w:r w:rsidRPr="000B3566">
        <w:rPr>
          <w:rFonts w:eastAsia="Times New Roman"/>
          <w:b/>
          <w:bCs/>
          <w:sz w:val="24"/>
          <w:szCs w:val="24"/>
        </w:rPr>
        <w:t>-20</w:t>
      </w:r>
      <w:r w:rsidR="00CB578A" w:rsidRPr="000B3566">
        <w:rPr>
          <w:rFonts w:eastAsia="Times New Roman"/>
          <w:b/>
          <w:bCs/>
          <w:sz w:val="24"/>
          <w:szCs w:val="24"/>
        </w:rPr>
        <w:t>20</w:t>
      </w:r>
      <w:r w:rsidRPr="000B3566">
        <w:rPr>
          <w:rFonts w:eastAsia="Times New Roman"/>
          <w:b/>
          <w:bCs/>
          <w:sz w:val="24"/>
          <w:szCs w:val="24"/>
        </w:rPr>
        <w:t>г.</w:t>
      </w:r>
    </w:p>
    <w:p w:rsidR="00A94E6F" w:rsidRDefault="00A94E6F" w:rsidP="00F816A8">
      <w:pPr>
        <w:spacing w:line="20" w:lineRule="exact"/>
        <w:ind w:right="275"/>
        <w:rPr>
          <w:sz w:val="20"/>
          <w:szCs w:val="20"/>
        </w:rPr>
      </w:pPr>
    </w:p>
    <w:p w:rsidR="00A94E6F" w:rsidRDefault="00A94E6F" w:rsidP="00F816A8">
      <w:pPr>
        <w:spacing w:line="139" w:lineRule="exact"/>
        <w:ind w:right="275"/>
        <w:rPr>
          <w:sz w:val="20"/>
          <w:szCs w:val="20"/>
        </w:rPr>
      </w:pPr>
    </w:p>
    <w:p w:rsidR="00E16172" w:rsidRDefault="00E16172" w:rsidP="00E16172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b/>
          <w:bCs/>
          <w:sz w:val="24"/>
          <w:szCs w:val="24"/>
        </w:rPr>
      </w:pPr>
      <w:r w:rsidRPr="000D2320">
        <w:rPr>
          <w:b/>
          <w:bCs/>
          <w:noProof/>
          <w:sz w:val="24"/>
          <w:szCs w:val="24"/>
        </w:rPr>
        <w:drawing>
          <wp:inline distT="0" distB="0" distL="0" distR="0">
            <wp:extent cx="4578829" cy="1647645"/>
            <wp:effectExtent l="19050" t="0" r="12221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16172" w:rsidRDefault="00E16172" w:rsidP="00E16172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b/>
          <w:bCs/>
          <w:sz w:val="24"/>
          <w:szCs w:val="24"/>
        </w:rPr>
      </w:pPr>
      <w:r w:rsidRPr="000D2320">
        <w:rPr>
          <w:b/>
          <w:bCs/>
          <w:noProof/>
          <w:sz w:val="24"/>
          <w:szCs w:val="24"/>
        </w:rPr>
        <w:drawing>
          <wp:inline distT="0" distB="0" distL="0" distR="0">
            <wp:extent cx="4549512" cy="1621766"/>
            <wp:effectExtent l="19050" t="0" r="22488" b="0"/>
            <wp:docPr id="1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16172" w:rsidRDefault="00E16172" w:rsidP="00E16172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b/>
          <w:bCs/>
          <w:sz w:val="24"/>
          <w:szCs w:val="24"/>
        </w:rPr>
      </w:pPr>
      <w:r w:rsidRPr="000D2320"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543162" cy="1726924"/>
            <wp:effectExtent l="19050" t="0" r="9788" b="6626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16172" w:rsidRDefault="00E16172" w:rsidP="00E16172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65230" cy="1716656"/>
            <wp:effectExtent l="19050" t="0" r="25820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16172" w:rsidRDefault="00E16172" w:rsidP="00E16172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 w:rsidRPr="00ED1056">
        <w:rPr>
          <w:noProof/>
          <w:sz w:val="24"/>
          <w:szCs w:val="24"/>
        </w:rPr>
        <w:drawing>
          <wp:inline distT="0" distB="0" distL="0" distR="0">
            <wp:extent cx="4570203" cy="1483744"/>
            <wp:effectExtent l="19050" t="0" r="20847" b="2156"/>
            <wp:docPr id="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66512" w:rsidRDefault="00166512" w:rsidP="00F816A8">
      <w:pPr>
        <w:spacing w:line="20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3" w:lineRule="auto"/>
        <w:ind w:right="275" w:firstLine="423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Вывод</w:t>
      </w:r>
      <w:r>
        <w:rPr>
          <w:rFonts w:eastAsia="Times New Roman"/>
          <w:sz w:val="24"/>
          <w:szCs w:val="24"/>
        </w:rPr>
        <w:t>:к концу учебного года дети овладели высоким уровнем интеллектуальной,мотивационной и личностной готовности, что позволит им успешно учиться в школе.</w:t>
      </w:r>
    </w:p>
    <w:p w:rsidR="00A94E6F" w:rsidRDefault="00A94E6F" w:rsidP="00F816A8">
      <w:pPr>
        <w:spacing w:line="283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Воспитательная работа</w:t>
      </w:r>
    </w:p>
    <w:p w:rsidR="00A94E6F" w:rsidRDefault="008A7152" w:rsidP="008A7152">
      <w:pPr>
        <w:spacing w:line="237" w:lineRule="auto"/>
        <w:ind w:right="2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</w:t>
      </w:r>
      <w:r w:rsidR="00BB25CA">
        <w:rPr>
          <w:rFonts w:eastAsia="Times New Roman"/>
          <w:sz w:val="24"/>
          <w:szCs w:val="24"/>
        </w:rPr>
        <w:t>бразовательный процесс был организован в соответствии с ФГОСДО, санитарно- эпидемиологические требованиями к устройству, содержанию и организации режима работы в дошкольных организациях.</w:t>
      </w:r>
    </w:p>
    <w:p w:rsidR="00A94E6F" w:rsidRDefault="00A94E6F" w:rsidP="00F816A8">
      <w:pPr>
        <w:spacing w:line="12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5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Воспитательная работа с детьми проводилась по всем направлениям в соответствии со структурой личности ребенка.</w:t>
      </w:r>
    </w:p>
    <w:p w:rsidR="00A94E6F" w:rsidRDefault="00A94E6F" w:rsidP="00F816A8">
      <w:pPr>
        <w:spacing w:line="12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Режимные моменты, игра, образовательная деятельность, праздники, досуги и другие мероприятия, - все виды жизнедеятельности ребенка в саду способствовали гармоничному развитию всех его сфер.</w:t>
      </w:r>
    </w:p>
    <w:p w:rsidR="00A94E6F" w:rsidRDefault="00A94E6F" w:rsidP="00F816A8">
      <w:pPr>
        <w:spacing w:line="16" w:lineRule="exact"/>
        <w:ind w:right="275"/>
        <w:rPr>
          <w:sz w:val="20"/>
          <w:szCs w:val="20"/>
        </w:rPr>
      </w:pPr>
    </w:p>
    <w:p w:rsidR="00A94E6F" w:rsidRDefault="00BB25CA" w:rsidP="00185931">
      <w:pPr>
        <w:spacing w:line="233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Большую роль в оптимизацииобразовательного процесса играло повышение профессиональной грамотности педагогов в области основ дошкольнойпедагогики.</w:t>
      </w:r>
    </w:p>
    <w:p w:rsidR="00A94E6F" w:rsidRDefault="00A94E6F" w:rsidP="00F816A8">
      <w:pPr>
        <w:spacing w:line="15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8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Работа проводилась в виде семинаров, круглых столов, индивидуальных собеседований, педагогических советов и других форм. В организации соблюдаются санитарно-гигиенические нормы, предъявляемые к содержанию детей дошкольного возраста, создана современная, эстетически привлекательная предметно-развивающая среда, активно используются инновационные методы, средства и формы дошкольного образования, созданы комфортные условия для прогулок детей, развития двигательной активности на воздухе.</w:t>
      </w:r>
    </w:p>
    <w:p w:rsidR="00A94E6F" w:rsidRDefault="00A94E6F" w:rsidP="00F816A8">
      <w:pPr>
        <w:spacing w:line="14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Педагогическое образование родителей (или законных представителей) воспитанников осуществлялось как традиционными методами через наглядные пособия, стенды, беседы, </w:t>
      </w:r>
      <w:r>
        <w:rPr>
          <w:rFonts w:eastAsia="Times New Roman"/>
          <w:sz w:val="24"/>
          <w:szCs w:val="24"/>
        </w:rPr>
        <w:lastRenderedPageBreak/>
        <w:t>консультации, родительские собрания, педагогические советы и семинары так и с помощью современных средств информатизации (сайт организации)</w:t>
      </w:r>
    </w:p>
    <w:p w:rsidR="00A94E6F" w:rsidRDefault="00A94E6F" w:rsidP="00F816A8">
      <w:pPr>
        <w:spacing w:line="7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Дополнительное образование</w:t>
      </w:r>
    </w:p>
    <w:p w:rsidR="00A94E6F" w:rsidRDefault="00A94E6F" w:rsidP="00F816A8">
      <w:pPr>
        <w:spacing w:line="10" w:lineRule="exact"/>
        <w:ind w:right="275"/>
        <w:rPr>
          <w:sz w:val="20"/>
          <w:szCs w:val="20"/>
        </w:rPr>
      </w:pPr>
    </w:p>
    <w:p w:rsidR="00BB25CA" w:rsidRPr="00BB25CA" w:rsidRDefault="00BB25CA" w:rsidP="00F816A8">
      <w:pPr>
        <w:pStyle w:val="a7"/>
        <w:shd w:val="clear" w:color="auto" w:fill="FFFFFF"/>
        <w:spacing w:before="0" w:beforeAutospacing="0" w:after="0" w:afterAutospacing="0"/>
        <w:ind w:right="275"/>
        <w:contextualSpacing/>
        <w:jc w:val="both"/>
      </w:pPr>
      <w:r w:rsidRPr="00BB25CA"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нескольких образовательных областях, видах деятельности и культурных практиках:</w:t>
      </w:r>
    </w:p>
    <w:p w:rsidR="00BB25CA" w:rsidRPr="00BB25CA" w:rsidRDefault="00670A15" w:rsidP="00F816A8">
      <w:pPr>
        <w:numPr>
          <w:ilvl w:val="0"/>
          <w:numId w:val="9"/>
        </w:numPr>
        <w:shd w:val="clear" w:color="auto" w:fill="FFFFFF"/>
        <w:tabs>
          <w:tab w:val="left" w:pos="1276"/>
        </w:tabs>
        <w:ind w:left="0" w:right="275" w:firstLine="568"/>
        <w:contextualSpacing/>
        <w:jc w:val="both"/>
        <w:rPr>
          <w:sz w:val="24"/>
          <w:szCs w:val="24"/>
        </w:rPr>
      </w:pPr>
      <w:hyperlink r:id="rId15" w:tooltip=" 0326011._kratkaya_annotaciya.docx" w:history="1">
        <w:r w:rsidR="00BB25CA" w:rsidRPr="00BB25CA">
          <w:rPr>
            <w:rStyle w:val="a3"/>
            <w:color w:val="auto"/>
            <w:sz w:val="24"/>
            <w:szCs w:val="24"/>
            <w:u w:val="none"/>
          </w:rPr>
          <w:t>программа  «Приобщение детей к истокам русской народной культуры» О.Л.Князевой, М.Д.Мазаневой</w:t>
        </w:r>
        <w:r w:rsidR="00BB25CA" w:rsidRPr="00BB25CA">
          <w:rPr>
            <w:rStyle w:val="a8"/>
            <w:sz w:val="24"/>
            <w:szCs w:val="24"/>
          </w:rPr>
          <w:t>. </w:t>
        </w:r>
      </w:hyperlink>
    </w:p>
    <w:p w:rsidR="00BB25CA" w:rsidRPr="00BB25CA" w:rsidRDefault="00670A15" w:rsidP="00F816A8">
      <w:pPr>
        <w:numPr>
          <w:ilvl w:val="0"/>
          <w:numId w:val="10"/>
        </w:numPr>
        <w:shd w:val="clear" w:color="auto" w:fill="FFFFFF"/>
        <w:tabs>
          <w:tab w:val="left" w:pos="1276"/>
        </w:tabs>
        <w:ind w:left="0" w:right="275" w:firstLine="568"/>
        <w:contextualSpacing/>
        <w:jc w:val="both"/>
        <w:rPr>
          <w:sz w:val="24"/>
          <w:szCs w:val="24"/>
        </w:rPr>
      </w:pPr>
      <w:hyperlink r:id="rId16" w:tooltip="0326012._kratkaya_annotaciya.docx" w:history="1">
        <w:r w:rsidR="00BB25CA" w:rsidRPr="00BB25CA">
          <w:rPr>
            <w:rStyle w:val="a3"/>
            <w:color w:val="auto"/>
            <w:sz w:val="24"/>
            <w:szCs w:val="24"/>
            <w:u w:val="none"/>
          </w:rPr>
          <w:t>программа «Основы безопасности детей дошкольного возраста» Р. Б. Стеркиной, О. Л. Князевой, Н. Н. Авдеевой.</w:t>
        </w:r>
      </w:hyperlink>
    </w:p>
    <w:p w:rsidR="00BB25CA" w:rsidRPr="00BB25CA" w:rsidRDefault="00670A15" w:rsidP="00F816A8">
      <w:pPr>
        <w:numPr>
          <w:ilvl w:val="0"/>
          <w:numId w:val="11"/>
        </w:numPr>
        <w:shd w:val="clear" w:color="auto" w:fill="FFFFFF"/>
        <w:tabs>
          <w:tab w:val="left" w:pos="1276"/>
        </w:tabs>
        <w:ind w:left="0" w:right="275" w:firstLine="568"/>
        <w:contextualSpacing/>
        <w:jc w:val="both"/>
        <w:rPr>
          <w:sz w:val="24"/>
          <w:szCs w:val="24"/>
        </w:rPr>
      </w:pPr>
      <w:hyperlink r:id="rId17" w:tooltip=" 0326013._kratkaya_annotaciya.docx" w:history="1">
        <w:r w:rsidR="00BB25CA" w:rsidRPr="00BB25CA">
          <w:rPr>
            <w:rStyle w:val="a3"/>
            <w:color w:val="auto"/>
            <w:sz w:val="24"/>
            <w:szCs w:val="24"/>
            <w:u w:val="none"/>
          </w:rPr>
          <w:t>программа «Музыкальные шедевры» О.П.Радыновой</w:t>
        </w:r>
      </w:hyperlink>
    </w:p>
    <w:p w:rsidR="00BB25CA" w:rsidRPr="00BB25CA" w:rsidRDefault="00670A15" w:rsidP="00F816A8">
      <w:pPr>
        <w:numPr>
          <w:ilvl w:val="0"/>
          <w:numId w:val="12"/>
        </w:numPr>
        <w:shd w:val="clear" w:color="auto" w:fill="FFFFFF"/>
        <w:tabs>
          <w:tab w:val="left" w:pos="1276"/>
        </w:tabs>
        <w:ind w:left="0" w:right="275" w:firstLine="568"/>
        <w:contextualSpacing/>
        <w:jc w:val="both"/>
        <w:rPr>
          <w:sz w:val="24"/>
          <w:szCs w:val="24"/>
        </w:rPr>
      </w:pPr>
      <w:hyperlink r:id="rId18" w:tooltip=" 0326014._kratkaya_annotaciya.docx" w:history="1">
        <w:r w:rsidR="00BB25CA" w:rsidRPr="00BB25CA">
          <w:rPr>
            <w:rStyle w:val="a3"/>
            <w:color w:val="auto"/>
            <w:sz w:val="24"/>
            <w:szCs w:val="24"/>
            <w:u w:val="none"/>
          </w:rPr>
          <w:t>программа для детей раннего возраста «Первые шаги» Е.О.Смирновой, Л.Н.Галигузовой, С.Ю.Мещеряковой</w:t>
        </w:r>
      </w:hyperlink>
    </w:p>
    <w:p w:rsidR="00BB25CA" w:rsidRPr="00BB25CA" w:rsidRDefault="00670A15" w:rsidP="00F816A8">
      <w:pPr>
        <w:numPr>
          <w:ilvl w:val="0"/>
          <w:numId w:val="13"/>
        </w:numPr>
        <w:shd w:val="clear" w:color="auto" w:fill="FFFFFF"/>
        <w:tabs>
          <w:tab w:val="left" w:pos="1276"/>
        </w:tabs>
        <w:ind w:left="0" w:right="275" w:firstLine="568"/>
        <w:contextualSpacing/>
        <w:jc w:val="both"/>
        <w:rPr>
          <w:sz w:val="24"/>
          <w:szCs w:val="24"/>
        </w:rPr>
      </w:pPr>
      <w:hyperlink r:id="rId19" w:tooltip=" 0326016._kratkaya_annotaciya.docx" w:history="1">
        <w:r w:rsidR="00BB25CA" w:rsidRPr="00BB25CA">
          <w:rPr>
            <w:rStyle w:val="a3"/>
            <w:color w:val="auto"/>
            <w:sz w:val="24"/>
            <w:szCs w:val="24"/>
            <w:u w:val="none"/>
          </w:rPr>
          <w:t>программа «Юный эколог» С.Н.Николаевой </w:t>
        </w:r>
      </w:hyperlink>
    </w:p>
    <w:p w:rsidR="00A93AC1" w:rsidRDefault="00BB25CA" w:rsidP="00F816A8">
      <w:pPr>
        <w:pStyle w:val="a7"/>
        <w:shd w:val="clear" w:color="auto" w:fill="FFFFFF"/>
        <w:spacing w:before="0" w:beforeAutospacing="0" w:after="0" w:afterAutospacing="0"/>
        <w:ind w:right="275"/>
        <w:contextualSpacing/>
        <w:jc w:val="both"/>
      </w:pPr>
      <w:r w:rsidRPr="00BB25CA">
        <w:t>По направлению инновационной деятельности МБДОУ детский сад № 42  города Белово по духовно-нравственному воспитанию детей дошкольного возраста во взаимодействии с семьёй, разработана и реализуется</w:t>
      </w:r>
    </w:p>
    <w:p w:rsidR="00BB25CA" w:rsidRPr="00BB25CA" w:rsidRDefault="00BB25CA" w:rsidP="00F816A8">
      <w:pPr>
        <w:pStyle w:val="a7"/>
        <w:numPr>
          <w:ilvl w:val="0"/>
          <w:numId w:val="14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275" w:firstLine="567"/>
        <w:contextualSpacing/>
        <w:jc w:val="both"/>
      </w:pPr>
      <w:r w:rsidRPr="00BB25CA">
        <w:t> </w:t>
      </w:r>
      <w:hyperlink r:id="rId20" w:tooltip="032601dop_dobrie_deti_v_dobrih_rukah._peskova_v.s..docx" w:history="1">
        <w:r w:rsidRPr="00A93AC1">
          <w:rPr>
            <w:rStyle w:val="a9"/>
            <w:b w:val="0"/>
          </w:rPr>
          <w:t>Дополнительная  общеразвивающая программа по  духовно-нравственному воспитанию  детей  дошкольного возраста (3 - 7 лет) </w:t>
        </w:r>
      </w:hyperlink>
      <w:hyperlink r:id="rId21" w:tooltip="032601dop_dobrie_deti_v_dobrih_rukah._peskova_v.s..docx" w:history="1">
        <w:r w:rsidRPr="00A93AC1">
          <w:rPr>
            <w:rStyle w:val="a3"/>
            <w:bCs/>
            <w:color w:val="auto"/>
            <w:u w:val="none"/>
          </w:rPr>
          <w:t>«Добрые дет</w:t>
        </w:r>
        <w:r w:rsidR="00A93AC1" w:rsidRPr="00A93AC1">
          <w:rPr>
            <w:rStyle w:val="a3"/>
            <w:bCs/>
            <w:color w:val="auto"/>
            <w:u w:val="none"/>
          </w:rPr>
          <w:t>и в добрых руках»</w:t>
        </w:r>
        <w:r w:rsidRPr="00A93AC1">
          <w:rPr>
            <w:rStyle w:val="a3"/>
            <w:bCs/>
            <w:color w:val="auto"/>
            <w:u w:val="none"/>
          </w:rPr>
          <w:t>.  </w:t>
        </w:r>
      </w:hyperlink>
      <w:r w:rsidRPr="00A93AC1">
        <w:t xml:space="preserve">ДОП "Добрые дети в добрых руках" </w:t>
      </w:r>
      <w:r w:rsidR="00A93AC1" w:rsidRPr="00A93AC1">
        <w:t>предст</w:t>
      </w:r>
      <w:r w:rsidR="00A93AC1" w:rsidRPr="00BB25CA">
        <w:t>авлена</w:t>
      </w:r>
      <w:r w:rsidRPr="00BB25CA">
        <w:t xml:space="preserve"> на региональном этапе XIV ежегодного Всероссийского конкурса в области педагогики, воспитания и работы с детьми и молодёжью до 20 лет «За нравственный подвиг учителя» 2019 г. По его итогам автор программы Пескова В.С. стала лауреатом (3 место).</w:t>
      </w:r>
    </w:p>
    <w:p w:rsidR="00A94E6F" w:rsidRDefault="00A94E6F" w:rsidP="00F816A8">
      <w:pPr>
        <w:spacing w:line="239" w:lineRule="auto"/>
        <w:ind w:right="275" w:firstLine="567"/>
        <w:jc w:val="both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 Оценка функционирования внутренней системы оценки качества образования.</w:t>
      </w:r>
    </w:p>
    <w:p w:rsidR="00A94E6F" w:rsidRDefault="00A94E6F" w:rsidP="00F816A8">
      <w:pPr>
        <w:spacing w:line="283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Мониторинг качества образовательной деятельности в 201</w:t>
      </w:r>
      <w:r w:rsidR="00A93AC1">
        <w:rPr>
          <w:rFonts w:eastAsia="Times New Roman"/>
          <w:sz w:val="24"/>
          <w:szCs w:val="24"/>
        </w:rPr>
        <w:t xml:space="preserve">9 </w:t>
      </w:r>
      <w:r>
        <w:rPr>
          <w:rFonts w:eastAsia="Times New Roman"/>
          <w:sz w:val="24"/>
          <w:szCs w:val="24"/>
        </w:rPr>
        <w:t>году показал хорошую работу педагогического коллектива по всем показателям. Состояние здоровья и физического развития воспитанников удовлетворительные. 100% детей успешно освоили основную образовательную программу дошкольного образования в своей возрастной группе. Воспитанники подготовительных групп показали высокие результаты подготовки к обучению в школе.</w:t>
      </w:r>
    </w:p>
    <w:p w:rsidR="00A94E6F" w:rsidRDefault="00A94E6F" w:rsidP="00F816A8">
      <w:pPr>
        <w:spacing w:line="21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Оценка сплоченности коллектива и благоприятности климата, отслеживается анкетированием педагогов, наблюдением за активностью и качеством коллективной работы (педсовет, семинары, мастер-классы, конкурсы профессионального мастерства), где четко прослеживается степень мотивации педагогов на достижение высоких результатов деятельности.</w:t>
      </w:r>
    </w:p>
    <w:p w:rsidR="00A94E6F" w:rsidRDefault="00A94E6F" w:rsidP="00F816A8">
      <w:pPr>
        <w:spacing w:line="286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V. Оценка кадрового обеспечения</w:t>
      </w:r>
    </w:p>
    <w:p w:rsidR="00A94E6F" w:rsidRDefault="00A94E6F" w:rsidP="00F816A8">
      <w:pPr>
        <w:spacing w:line="271" w:lineRule="exact"/>
        <w:ind w:right="275"/>
        <w:rPr>
          <w:sz w:val="20"/>
          <w:szCs w:val="20"/>
        </w:rPr>
      </w:pPr>
    </w:p>
    <w:p w:rsidR="00185931" w:rsidRDefault="00BB25CA" w:rsidP="00F816A8">
      <w:pPr>
        <w:ind w:right="2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Детский сад укомплектован на 100 процентов согласно штатному расписанию.</w:t>
      </w: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Педагогический коллектив Детского сада насчитывает  </w:t>
      </w:r>
      <w:r w:rsidR="008A7152">
        <w:rPr>
          <w:rFonts w:eastAsia="Times New Roman"/>
          <w:sz w:val="24"/>
          <w:szCs w:val="24"/>
        </w:rPr>
        <w:t>9</w:t>
      </w:r>
      <w:r>
        <w:rPr>
          <w:rFonts w:eastAsia="Times New Roman"/>
          <w:sz w:val="24"/>
          <w:szCs w:val="24"/>
        </w:rPr>
        <w:t xml:space="preserve"> специалистов.</w:t>
      </w:r>
    </w:p>
    <w:p w:rsidR="00A94E6F" w:rsidRDefault="00A94E6F" w:rsidP="00F816A8">
      <w:pPr>
        <w:spacing w:line="2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 них (на 31.03.20</w:t>
      </w:r>
      <w:r w:rsidR="008A7152">
        <w:rPr>
          <w:rFonts w:eastAsia="Times New Roman"/>
          <w:sz w:val="24"/>
          <w:szCs w:val="24"/>
        </w:rPr>
        <w:t>20</w:t>
      </w:r>
      <w:r>
        <w:rPr>
          <w:rFonts w:eastAsia="Times New Roman"/>
          <w:sz w:val="24"/>
          <w:szCs w:val="24"/>
        </w:rPr>
        <w:t>г.):</w:t>
      </w:r>
    </w:p>
    <w:p w:rsidR="00A94E6F" w:rsidRDefault="00BB25CA" w:rsidP="00F816A8">
      <w:pPr>
        <w:spacing w:line="237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Старший воспитатель – 1;</w:t>
      </w:r>
    </w:p>
    <w:p w:rsidR="00A94E6F" w:rsidRDefault="00A94E6F" w:rsidP="00F816A8">
      <w:pPr>
        <w:spacing w:line="3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8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Воспитатель –</w:t>
      </w:r>
      <w:r w:rsidR="008A7152">
        <w:rPr>
          <w:rFonts w:eastAsia="Times New Roman"/>
          <w:sz w:val="24"/>
          <w:szCs w:val="24"/>
        </w:rPr>
        <w:t>8.</w:t>
      </w:r>
    </w:p>
    <w:p w:rsidR="00A94E6F" w:rsidRDefault="00A94E6F" w:rsidP="00F816A8">
      <w:pPr>
        <w:spacing w:line="3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Соотношение воспитанников, приходящихся на одного педагога:</w:t>
      </w:r>
    </w:p>
    <w:p w:rsidR="00A94E6F" w:rsidRDefault="00BB25CA" w:rsidP="00F816A8">
      <w:pPr>
        <w:spacing w:line="237" w:lineRule="auto"/>
        <w:ind w:right="2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воспитанник/педагог -10/1</w:t>
      </w:r>
    </w:p>
    <w:p w:rsidR="00A93AC1" w:rsidRDefault="00A93AC1" w:rsidP="00F816A8">
      <w:pPr>
        <w:spacing w:line="237" w:lineRule="auto"/>
        <w:ind w:right="275"/>
        <w:rPr>
          <w:sz w:val="20"/>
          <w:szCs w:val="20"/>
        </w:rPr>
      </w:pPr>
    </w:p>
    <w:p w:rsidR="00A94E6F" w:rsidRDefault="00A94E6F" w:rsidP="00F816A8">
      <w:pPr>
        <w:spacing w:line="8" w:lineRule="exact"/>
        <w:ind w:right="275"/>
        <w:rPr>
          <w:sz w:val="20"/>
          <w:szCs w:val="20"/>
        </w:rPr>
      </w:pPr>
    </w:p>
    <w:p w:rsidR="00A94E6F" w:rsidRPr="000D4F68" w:rsidRDefault="00BB25CA" w:rsidP="00DC47DA">
      <w:pPr>
        <w:ind w:right="275"/>
        <w:jc w:val="center"/>
        <w:rPr>
          <w:sz w:val="20"/>
          <w:szCs w:val="20"/>
        </w:rPr>
      </w:pPr>
      <w:r w:rsidRPr="000D4F68">
        <w:rPr>
          <w:rFonts w:eastAsia="Times New Roman"/>
          <w:b/>
          <w:bCs/>
          <w:sz w:val="24"/>
          <w:szCs w:val="24"/>
        </w:rPr>
        <w:t>Характеристика кадрового состава педагогических работников</w:t>
      </w:r>
    </w:p>
    <w:p w:rsidR="00A94E6F" w:rsidRDefault="00BB25CA" w:rsidP="00DC47DA">
      <w:pPr>
        <w:spacing w:line="237" w:lineRule="auto"/>
        <w:ind w:right="275"/>
        <w:jc w:val="center"/>
        <w:rPr>
          <w:sz w:val="20"/>
          <w:szCs w:val="20"/>
        </w:rPr>
      </w:pPr>
      <w:r w:rsidRPr="000D4F68">
        <w:rPr>
          <w:rFonts w:eastAsia="Times New Roman"/>
          <w:b/>
          <w:bCs/>
          <w:sz w:val="24"/>
          <w:szCs w:val="24"/>
        </w:rPr>
        <w:t>(на 31.03.20</w:t>
      </w:r>
      <w:r w:rsidR="008A7152" w:rsidRPr="000D4F68">
        <w:rPr>
          <w:rFonts w:eastAsia="Times New Roman"/>
          <w:b/>
          <w:bCs/>
          <w:sz w:val="24"/>
          <w:szCs w:val="24"/>
        </w:rPr>
        <w:t>20</w:t>
      </w:r>
      <w:r w:rsidRPr="000D4F68">
        <w:rPr>
          <w:rFonts w:eastAsia="Times New Roman"/>
          <w:b/>
          <w:bCs/>
          <w:sz w:val="24"/>
          <w:szCs w:val="24"/>
        </w:rPr>
        <w:t>г.)</w:t>
      </w:r>
    </w:p>
    <w:p w:rsidR="00A94E6F" w:rsidRDefault="00A94E6F" w:rsidP="00DC47DA">
      <w:pPr>
        <w:spacing w:line="20" w:lineRule="exact"/>
        <w:ind w:right="275"/>
        <w:jc w:val="center"/>
        <w:rPr>
          <w:sz w:val="20"/>
          <w:szCs w:val="20"/>
        </w:rPr>
      </w:pPr>
    </w:p>
    <w:p w:rsidR="00A94E6F" w:rsidRDefault="00A94E6F" w:rsidP="00DC47DA">
      <w:pPr>
        <w:spacing w:line="138" w:lineRule="exact"/>
        <w:ind w:right="275"/>
        <w:jc w:val="center"/>
        <w:rPr>
          <w:sz w:val="20"/>
          <w:szCs w:val="20"/>
        </w:rPr>
      </w:pP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 w:rsidRPr="000E4CCA">
        <w:rPr>
          <w:noProof/>
          <w:sz w:val="24"/>
          <w:szCs w:val="24"/>
        </w:rPr>
        <w:lastRenderedPageBreak/>
        <w:drawing>
          <wp:inline distT="0" distB="0" distL="0" distR="0">
            <wp:extent cx="4896039" cy="1146412"/>
            <wp:effectExtent l="19050" t="0" r="18861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 w:rsidRPr="003564DF">
        <w:rPr>
          <w:noProof/>
          <w:sz w:val="24"/>
          <w:szCs w:val="24"/>
        </w:rPr>
        <w:drawing>
          <wp:inline distT="0" distB="0" distL="0" distR="0">
            <wp:extent cx="4896039" cy="1146412"/>
            <wp:effectExtent l="19050" t="0" r="18861" b="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 w:rsidRPr="00244EB8">
        <w:rPr>
          <w:noProof/>
          <w:sz w:val="24"/>
          <w:szCs w:val="24"/>
        </w:rPr>
        <w:drawing>
          <wp:inline distT="0" distB="0" distL="0" distR="0">
            <wp:extent cx="4873824" cy="1187355"/>
            <wp:effectExtent l="19050" t="0" r="22026" b="0"/>
            <wp:docPr id="1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1220D" w:rsidRDefault="0041220D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</w:p>
    <w:p w:rsidR="00CA44B9" w:rsidRDefault="000D4F68" w:rsidP="00CA44B9">
      <w:pPr>
        <w:widowControl w:val="0"/>
        <w:autoSpaceDE w:val="0"/>
        <w:autoSpaceDN w:val="0"/>
        <w:adjustRightInd w:val="0"/>
        <w:ind w:left="142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41220D" w:rsidRPr="0041220D">
        <w:rPr>
          <w:noProof/>
          <w:sz w:val="24"/>
          <w:szCs w:val="24"/>
        </w:rPr>
        <w:drawing>
          <wp:inline distT="0" distB="0" distL="0" distR="0">
            <wp:extent cx="4860176" cy="1433015"/>
            <wp:effectExtent l="19050" t="0" r="16624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1220D" w:rsidRDefault="0041220D" w:rsidP="00CA44B9">
      <w:pPr>
        <w:widowControl w:val="0"/>
        <w:autoSpaceDE w:val="0"/>
        <w:autoSpaceDN w:val="0"/>
        <w:adjustRightInd w:val="0"/>
        <w:ind w:left="142"/>
        <w:contextualSpacing/>
        <w:jc w:val="both"/>
        <w:rPr>
          <w:sz w:val="24"/>
          <w:szCs w:val="24"/>
        </w:rPr>
      </w:pPr>
    </w:p>
    <w:p w:rsidR="00CA44B9" w:rsidRDefault="00CA44B9" w:rsidP="00CA44B9">
      <w:pPr>
        <w:widowControl w:val="0"/>
        <w:autoSpaceDE w:val="0"/>
        <w:autoSpaceDN w:val="0"/>
        <w:adjustRightInd w:val="0"/>
        <w:ind w:left="142"/>
        <w:contextualSpacing/>
        <w:jc w:val="center"/>
        <w:rPr>
          <w:sz w:val="24"/>
          <w:szCs w:val="24"/>
        </w:rPr>
      </w:pPr>
      <w:r w:rsidRPr="00034E42">
        <w:rPr>
          <w:noProof/>
          <w:sz w:val="24"/>
          <w:szCs w:val="24"/>
        </w:rPr>
        <w:drawing>
          <wp:inline distT="0" distB="0" distL="0" distR="0">
            <wp:extent cx="4899850" cy="1494904"/>
            <wp:effectExtent l="19050" t="0" r="1505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A94E6F" w:rsidRDefault="00A94E6F" w:rsidP="00F816A8">
      <w:pPr>
        <w:spacing w:line="371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ДОО обеспечивает педагогическое сопровождение семей воспитанников в вопросах воспитания и обучения детей. Приоритетным является направление духовно-нравственного воспитания дошкольников.</w:t>
      </w:r>
    </w:p>
    <w:p w:rsidR="00A94E6F" w:rsidRDefault="00A94E6F" w:rsidP="00F816A8">
      <w:pPr>
        <w:spacing w:line="12" w:lineRule="exact"/>
        <w:ind w:right="275"/>
        <w:rPr>
          <w:sz w:val="20"/>
          <w:szCs w:val="20"/>
        </w:rPr>
      </w:pPr>
    </w:p>
    <w:p w:rsidR="00F816A8" w:rsidRDefault="00F816A8" w:rsidP="00F816A8">
      <w:pPr>
        <w:spacing w:line="236" w:lineRule="auto"/>
        <w:ind w:right="275" w:firstLine="567"/>
        <w:jc w:val="center"/>
        <w:rPr>
          <w:rFonts w:eastAsia="Times New Roman"/>
          <w:b/>
          <w:sz w:val="24"/>
          <w:szCs w:val="24"/>
        </w:rPr>
      </w:pPr>
    </w:p>
    <w:p w:rsidR="00A94E6F" w:rsidRPr="00F816A8" w:rsidRDefault="00BB25CA" w:rsidP="00F816A8">
      <w:pPr>
        <w:spacing w:line="236" w:lineRule="auto"/>
        <w:ind w:right="275" w:firstLine="567"/>
        <w:jc w:val="center"/>
        <w:rPr>
          <w:b/>
          <w:sz w:val="20"/>
          <w:szCs w:val="20"/>
        </w:rPr>
      </w:pPr>
      <w:r w:rsidRPr="00F816A8">
        <w:rPr>
          <w:rFonts w:eastAsia="Times New Roman"/>
          <w:b/>
          <w:sz w:val="24"/>
          <w:szCs w:val="24"/>
        </w:rPr>
        <w:t>Педагогический коллектив принимает активное участие в областных семинарах и мастер-классах, выставках и муниципальных конкурсах данной направленности, представляя опыт работы учреждения.</w:t>
      </w:r>
    </w:p>
    <w:p w:rsidR="00A94E6F" w:rsidRDefault="00A94E6F" w:rsidP="00F816A8">
      <w:pPr>
        <w:spacing w:line="268" w:lineRule="exact"/>
        <w:ind w:right="275"/>
        <w:rPr>
          <w:sz w:val="20"/>
          <w:szCs w:val="20"/>
        </w:rPr>
      </w:pPr>
    </w:p>
    <w:tbl>
      <w:tblPr>
        <w:tblW w:w="11340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25"/>
        <w:gridCol w:w="1843"/>
        <w:gridCol w:w="2694"/>
        <w:gridCol w:w="2409"/>
        <w:gridCol w:w="1701"/>
        <w:gridCol w:w="2268"/>
      </w:tblGrid>
      <w:tr w:rsidR="00395DCA" w:rsidRPr="00395DCA" w:rsidTr="00395DCA">
        <w:trPr>
          <w:trHeight w:val="415"/>
        </w:trPr>
        <w:tc>
          <w:tcPr>
            <w:tcW w:w="11340" w:type="dxa"/>
            <w:gridSpan w:val="6"/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  <w:p w:rsid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</w:t>
            </w:r>
            <w:r w:rsidRPr="00395DCA">
              <w:rPr>
                <w:b/>
                <w:bCs/>
                <w:sz w:val="24"/>
                <w:szCs w:val="24"/>
              </w:rPr>
              <w:t>части</w:t>
            </w:r>
            <w:r>
              <w:rPr>
                <w:b/>
                <w:bCs/>
                <w:sz w:val="24"/>
                <w:szCs w:val="24"/>
              </w:rPr>
              <w:t>е</w:t>
            </w:r>
            <w:r w:rsidRPr="00395DCA">
              <w:rPr>
                <w:b/>
                <w:bCs/>
                <w:sz w:val="24"/>
                <w:szCs w:val="24"/>
              </w:rPr>
              <w:t xml:space="preserve"> педагогов и воспитанников в конкурсном движении, публикации за учебный год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(</w:t>
            </w:r>
            <w:r w:rsidRPr="00395DCA">
              <w:rPr>
                <w:b/>
                <w:bCs/>
                <w:sz w:val="24"/>
                <w:szCs w:val="24"/>
              </w:rPr>
              <w:t>сентябрь 2019-июнь 2020г.</w:t>
            </w:r>
            <w:r>
              <w:rPr>
                <w:b/>
                <w:bCs/>
                <w:sz w:val="24"/>
                <w:szCs w:val="24"/>
              </w:rPr>
              <w:t>)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395DCA" w:rsidRPr="00395DCA" w:rsidTr="000D4F68">
        <w:trPr>
          <w:trHeight w:val="415"/>
        </w:trPr>
        <w:tc>
          <w:tcPr>
            <w:tcW w:w="425" w:type="dxa"/>
          </w:tcPr>
          <w:p w:rsidR="00395DCA" w:rsidRPr="00395DCA" w:rsidRDefault="00395DCA" w:rsidP="00395DCA">
            <w:pPr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lastRenderedPageBreak/>
              <w:t>№</w:t>
            </w:r>
          </w:p>
        </w:tc>
        <w:tc>
          <w:tcPr>
            <w:tcW w:w="1843" w:type="dxa"/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ФИО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Заочное участие в конкурсах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(дистанционные, интернет)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Очное участие в конкурсах (муниципальный)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и семинаре (областной)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Публикации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в СМИ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Участие воспитанников</w:t>
            </w:r>
          </w:p>
          <w:p w:rsidR="00395DCA" w:rsidRPr="00395DCA" w:rsidRDefault="00395DCA" w:rsidP="00395DCA">
            <w:pPr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395DCA">
              <w:rPr>
                <w:b/>
                <w:bCs/>
                <w:sz w:val="24"/>
                <w:szCs w:val="24"/>
              </w:rPr>
              <w:t>в конкурсах</w:t>
            </w:r>
          </w:p>
        </w:tc>
      </w:tr>
      <w:tr w:rsidR="00395DCA" w:rsidRPr="00395DCA" w:rsidTr="000D4F68">
        <w:trPr>
          <w:trHeight w:val="597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Корвякова 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Оксана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Борисовна</w:t>
            </w: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3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II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профессионального конкурса «Гордость России». Сценарии праздников и мероприятий в детском саду, школе, семье «Моя Бабушка лучше всех!» № 1912112047-11728 от 27.11.2019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2.Диплом победителя I степени II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профессионального «Гордость России».Сценарии праздников и мероприятий в детском саду, школе, семье. «Моя любимая Мама!» № 1912112043-11729 от 27.11.2019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3.Диплом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конкурса Ступени  АНО ДПО(ПК)Центр образования взрослых ГОУ ДПО (ПК) С «Кузбасский региональный институт повышения квалификации. Кузбасское отделение педагогического общества Российской Федерации. Номинация «Дошкольные образовательные учреждения» сценарий «Я и моя Бабушка!» 25.11.2019год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4.Диплом победителя I степени Х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Всероссийского профессионального конкурса «Гордость России». С финансами на Ты» «Финансовая грамотность!» № 2006082247-32630 от 08.06.2020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5.Диплом победителя I степени Х Всероссийского профессионального конкурса «Гордость России». С финансами на Ты» «Финансовая грамотность!» № 2006082247-32630 от 08.06.2020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6.Диплом победителя I степени Х Всероссийского конкурса профессионального «Гордость России». Сценарии праздников и мероприятий в детском саду, школе, семье. «Мы Семья!» № 2006082247-32632 от 08.06.2020 г.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7.Диплом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тепени конкурса Ступени  АНО ДПО(ПК)Центр образования взрослых ГОУ ДПО (ПК) С «Кузбасский региональный институт повышения квалификации. Кузбасское отделение педагогического общества Российской Федерации Номинация «Дошкольные образовательные учреждения» сценарий мероприятия совместного с родителями «Мы Семья!» 20.05.2020год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8.Сертификат участника областного конкурса «Профессия,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которую я выбираю» в номинации «Профессии Великой Победы» (февраль 2020г.)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9.Сертификат об участии в международной  акции «Сад Памяти»</w:t>
            </w:r>
          </w:p>
          <w:p w:rsidR="00395DCA" w:rsidRPr="00A5025B" w:rsidRDefault="00395DCA" w:rsidP="00395DCA">
            <w:pPr>
              <w:pStyle w:val="ae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10. Сертификат об участии в деловой программе Московского международного салона образования -2020. Деловая программа «Новая субъектность образования» Виртуальная выставка «Интерактивная  карта индустрии образования» 26-29 апреля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1.Всероссийское издание «Педразвитие» свидетельство о публикации сценарий мероприятия «Я и моя Бабушка!» АА -17557ОТ 25.11.2019.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4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II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«Гордость России». Карнавал поделок-Осень 2019 «Чудо дерево» № 1911271310-11733 от 27.11.2019 г. (Манченко Алена).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2.Диплом победителя I</w:t>
            </w:r>
            <w:r w:rsidRPr="00A5025B">
              <w:rPr>
                <w:sz w:val="24"/>
                <w:szCs w:val="24"/>
                <w:lang w:val="en-US"/>
              </w:rPr>
              <w:t>I</w:t>
            </w:r>
            <w:r w:rsidRPr="00A5025B">
              <w:rPr>
                <w:sz w:val="24"/>
                <w:szCs w:val="24"/>
              </w:rPr>
              <w:t xml:space="preserve"> степени III Международного конкурса «Гордость России». Осенние фантазии «Карета для паука» № 1911271310-11732от 27.11.2019 г. (Губарь Тимофей).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ab/>
              <w:t>Диплом победителя I степени 10 Всероссийского конкурса «Гордость России». Дарю Вам нежность и любовь«Для любимой мамочки» № 2006082247-32627 от 08.06.2020 г. (Ксенофонтова Соня).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Диплом победителя I степени 10 Всероссийского конкурса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«Гордость России». В День Победы хочу пожелать…«Мирного неба» №  № 2006082247-32633 от 08.06.2020 г. (Косоротиков Слава).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5.Диплом победителя I степени 10 Всероссийского конкурса «Гордость России». 75-Великой Победе«Никто не забыт, Ничто не забыто!» № 2006082248-32634 от 08.06.2020 г. (Касьянов Назар).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6.Кузбасский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</w:t>
            </w:r>
          </w:p>
        </w:tc>
      </w:tr>
      <w:tr w:rsidR="00395DCA" w:rsidRPr="00395DCA" w:rsidTr="000D4F68">
        <w:trPr>
          <w:trHeight w:val="699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Иванова 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Ольга 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Александровна</w:t>
            </w: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0"/>
                <w:tab w:val="left" w:pos="340"/>
              </w:tabs>
              <w:spacing w:after="0" w:line="240" w:lineRule="auto"/>
              <w:ind w:left="5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5"/>
              </w:numPr>
              <w:tabs>
                <w:tab w:val="left" w:pos="323"/>
              </w:tabs>
              <w:spacing w:after="0" w:line="240" w:lineRule="auto"/>
              <w:ind w:left="40" w:hanging="2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II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профессионального конкурса «Гордость России». Сценарии праздников и мероприятий в детском саду, школе, семье. «Моя Бабушка лучше всех!» № 1912112047-11728 от 27.11.2019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2.Диплом победителя I степени II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конкурса профессионального «Гордость России». Сценарии праздников и мероприятий в детском саду, школе, семье. «Моя любимая Мама!» № 1912112043-11729 от 27.11.2019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3.Диплом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тепени конкурса Ступени  АНО ДПО(ПК)Центр образования взрослых ГОУ ДПО (ПК) С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«Кузбасский региональный институт повышения квалификации. Кузбасское отделение педагогического общества Российской Федерация. Номинация «Дошкольные образовательные учреждения» сценарий «Я и моя Бабушка!» 25.11.2019год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4. Диплом победителя I степени Х Всероссийского профессионального конкурса «Гордость России». С финансами на Ты» «Финансовая грамотность!» № 2006082247-32630 от 08.06.2020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5. Диплом победителя I степени Х Всероссийского профессионального конкурса «Гордость России». С финансами на Ты» «Финансовая грамотность!» № 2006082247-32630 от 08.06.2020 г.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6. Диплом победителя I степени Х Всероссийского конкурса профессионального «Гордость России». Сценарии праздников и мероприятий в детском саду, школе, семье. «Мы Семья!» № 2006082247-32632 от 08.06.2020 г.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7. Диплом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тепени конкурса Ступени  АНО ДПО(ПК)Центр образования взрослых ГОУ ДПО (ПК) С «Кузбасский региональный институт повышения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квалификации. Кузбасское отделение педагогического общества Российской Федерации Номинация «Дошкольные образовательные учреждения» сценарий мероприятия совместного с родителями «Мы Семья!» 20.05.2020год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8. Сертификат участника областного конкурса «Профессия, которую я выбираю» в номинации «Профессии Великой Победы» (февраль 2020г.)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9.Сертификат об участии в международной  акции «Сад Памяти»</w:t>
            </w:r>
          </w:p>
          <w:p w:rsidR="00395DCA" w:rsidRPr="00A5025B" w:rsidRDefault="00395DCA" w:rsidP="00395DCA">
            <w:pPr>
              <w:pStyle w:val="ae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10. Сертификат об участии в деловой программе Московского международного салона образования -2020. Деловая программа «Новая субъектность образования» Виртуальная выставка «Интерактивная  карта индустрии образования» 27 апреля</w:t>
            </w:r>
          </w:p>
        </w:tc>
        <w:tc>
          <w:tcPr>
            <w:tcW w:w="2409" w:type="dxa"/>
            <w:tcBorders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64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4"/>
                <w:tab w:val="left" w:pos="456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III Международного конкурса «Гордость России». Карнавал поделок-Осень 2019 «Чудо дерево» № 1911271310-11733 от 27.11.2019 г. (Манченко Алена).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7"/>
                <w:tab w:val="left" w:pos="4561"/>
              </w:tabs>
              <w:spacing w:after="0" w:line="240" w:lineRule="auto"/>
              <w:ind w:left="0" w:hanging="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II степени III Международного конкурса «Гордость России». Осенние фантазии «Карета для паука» № 1911271310-11732 от 27.11.2019 г. (Губарь Тимофей).</w:t>
            </w:r>
          </w:p>
          <w:p w:rsidR="00395DCA" w:rsidRPr="00A5025B" w:rsidRDefault="00395DCA" w:rsidP="00395DCA">
            <w:pPr>
              <w:tabs>
                <w:tab w:val="left" w:pos="367"/>
              </w:tabs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7"/>
                <w:tab w:val="left" w:pos="4561"/>
              </w:tabs>
              <w:spacing w:after="0" w:line="240" w:lineRule="auto"/>
              <w:ind w:left="0" w:hanging="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I степени 10 Всероссийского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конкурса «Гордость России». Дарю Вам нежность и любовь «Для любимой мамочки» № 2006082247-32627 от 08.06.2020 г. (Ксенофонтова Соня).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7"/>
                <w:tab w:val="left" w:pos="4561"/>
              </w:tabs>
              <w:spacing w:after="0" w:line="240" w:lineRule="auto"/>
              <w:ind w:left="0" w:hanging="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10 Всероссийского конкурса «Гордость России». В День Победы хочу пожелать…«Мирного неба» №  № 2006082247-32633 от 08.06.2020 г. (Косоротиков Слава).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7"/>
                <w:tab w:val="left" w:pos="4561"/>
              </w:tabs>
              <w:spacing w:after="0" w:line="240" w:lineRule="auto"/>
              <w:ind w:left="0" w:hanging="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10 Всероссийского конкурса «Гордость России». 75-Великой Победе«Никто не забыт, Ничто не забыто!» № 2006082248-32634 от 08.06.2020 г. (Касьянов Назар).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6"/>
              </w:numPr>
              <w:tabs>
                <w:tab w:val="left" w:pos="367"/>
                <w:tab w:val="left" w:pos="4561"/>
              </w:tabs>
              <w:spacing w:after="0" w:line="240" w:lineRule="auto"/>
              <w:ind w:left="0" w:hanging="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</w:t>
            </w:r>
          </w:p>
        </w:tc>
      </w:tr>
      <w:tr w:rsidR="00395DCA" w:rsidRPr="00395DCA" w:rsidTr="000D4F68">
        <w:trPr>
          <w:trHeight w:val="996"/>
        </w:trPr>
        <w:tc>
          <w:tcPr>
            <w:tcW w:w="425" w:type="dxa"/>
            <w:vAlign w:val="center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843" w:type="dxa"/>
            <w:vAlign w:val="center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Зайцева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Наталья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Сергеевна 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Митрополита Кемеровского и Прокопьевского, главы Кузбасской митрополии  за подготовку победителя Регионального этапа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Красота Божьего мира»,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г. Кемерово 2019г.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профессиональ-ного конкурса «Надежды России» конкурс снеговиков « Забавный снеговик» «Олаф» № 2001142002-8439 от 14.01.2020г. Зайцева Наталья Сергеевна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Диплом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 Всероссийского творческого конкурса для педагогов «Традиции народной культуры и системе духовно-нравственного и патриотического воспитания».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В номинации: «Методическая разработка» название « День спасибо».  ДП-0№ 95959 от 26.05.2020г. Ссылка на диплом: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27" w:history="1">
              <w:r w:rsidRPr="00A5025B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https://diplom-pedagoga.ru/print.php?cl=95959</w:t>
              </w:r>
            </w:hyperlink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за участие в конкурсе – выставке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«Валенки-чудо Сибири» Культурный центр «Бачатский» (февраль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 областного конкурса «Профессия, которую я выбираю» в номинации «Профессии Великой Победы» (февраль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5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Сад памяти международная акция (10.05.2020г.)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садпамяти2020.pф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7"/>
              </w:numPr>
              <w:tabs>
                <w:tab w:val="left" w:pos="158"/>
                <w:tab w:val="left" w:pos="300"/>
              </w:tabs>
              <w:spacing w:after="0" w:line="240" w:lineRule="auto"/>
              <w:ind w:left="16" w:hanging="1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Диплом участника первого городского шоу-проекта непрофессионального творчества» Белово на хайпе» от МУ Центральный Дворец культуры г. Белово декабрь 2019г.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26"/>
                <w:tab w:val="left" w:pos="4561"/>
              </w:tabs>
              <w:spacing w:after="0" w:line="240" w:lineRule="auto"/>
              <w:ind w:left="34" w:firstLine="20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7"/>
              </w:numPr>
              <w:tabs>
                <w:tab w:val="left" w:pos="317"/>
                <w:tab w:val="left" w:pos="426"/>
                <w:tab w:val="left" w:pos="4561"/>
              </w:tabs>
              <w:spacing w:after="0" w:line="240" w:lineRule="auto"/>
              <w:ind w:left="-91" w:firstLine="20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публикации №MUF1301140 от 28.12.2019г. « Зайчик в гости к нам пришел» интегрированное занятие по духовно-нравственному воспитанию. «Методическая копилка»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(Проект Мультиурок – сайт для учителей»)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7"/>
              </w:numPr>
              <w:tabs>
                <w:tab w:val="left" w:pos="317"/>
                <w:tab w:val="left" w:pos="426"/>
                <w:tab w:val="left" w:pos="4561"/>
              </w:tabs>
              <w:spacing w:after="0" w:line="240" w:lineRule="auto"/>
              <w:ind w:left="-91" w:firstLine="20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публикации№MUF1465843от 25.05.2020г. «Путешествие в лесу знаний» «Методическая копилка» (Проект Мультиурок – сайт для учителей»)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7"/>
              </w:numPr>
              <w:tabs>
                <w:tab w:val="left" w:pos="317"/>
                <w:tab w:val="left" w:pos="426"/>
                <w:tab w:val="left" w:pos="4561"/>
              </w:tabs>
              <w:spacing w:after="0" w:line="240" w:lineRule="auto"/>
              <w:ind w:left="-91" w:firstLine="20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№MUF1465866 от 25.05.2020г «Сценарий вечера толерантности « День спасибо» «Методическая копилка» (Проект Мультиурок – сайт для учителей»)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7"/>
              </w:numPr>
              <w:tabs>
                <w:tab w:val="left" w:pos="317"/>
                <w:tab w:val="left" w:pos="426"/>
                <w:tab w:val="left" w:pos="4561"/>
              </w:tabs>
              <w:spacing w:after="0" w:line="240" w:lineRule="auto"/>
              <w:ind w:left="-91" w:firstLine="20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Благодарность за создание личной методической библиотеки в рамках проекта «Мультиурок» ВТ№1068333 от 25.05.2020г.  «Методическая копилка» (Проект Мультиурок – сайт для учителей»)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-9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-91" w:firstLine="7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Грамота Митрополита Кемеровского и Прокопьевского, главы Кузбасской митрополии за победу (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место) в Региональном этапе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Красота Божьего мира», номинация «Основная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тематика» группа до 8 лет. </w:t>
            </w:r>
          </w:p>
          <w:p w:rsidR="00395DCA" w:rsidRPr="00A5025B" w:rsidRDefault="00395DCA" w:rsidP="00395DCA">
            <w:pPr>
              <w:pStyle w:val="ae"/>
              <w:tabs>
                <w:tab w:val="left" w:pos="115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г.Кемерово от 2019г. (Гутова Ольга)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Грамота Митрополита Кемеровского и Прокопьевского, главы Кузбасской митрополии за победу (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место) в Региональном этапе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Красота Божьего мира», номинация «Основная тематика» группа до 8 лет. 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г.Кемерово от 2019г. (Карнопалова Екатерина)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Сертификат победителя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детском конкурсе «Мечтай! Исследуй! Размышляй!» 2019/2020 тур « Любимые герои книг» №СУ1498509 (Сницкая  Таисия)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победителя 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детском конкурсе «Мечтай! Исследуй! Размышляй!»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2019/2020 тур «Любимые герои книг» №СУ1498811 (Кочева Валерия)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участника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детском конкурсе «Мечтай! Исследуй! Размышляй!» 2019/2020 тур «Любимые герои книг»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№СУ1498512 (Юркова Дарья)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81" w:hanging="81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участника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Международном детском конкурсе «Мечтай! Исследуй! Размышляй!»2019/2020 тур « Любимые герои книг»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№СУ1498507 (Бардокин Тимофей)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I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«Надежды России». Рисунок к 75-летию Победы! «Есть тихая профессия» - военный переводчик» № 2005231216-18024 от 23.05.2020г. (Шилина Алиса)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Грамота Управления образования Администрации Беловского городского округа за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в муниципальном конкурсе «Русская игрушка – Масленице подружка» (Гутова Ольга) март2020г.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16"/>
              </w:numPr>
              <w:tabs>
                <w:tab w:val="left" w:pos="317"/>
                <w:tab w:val="left" w:pos="4561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Сертификат Управления образования Администрации Беловского городского округа за участие в муниципальном конкурсе «Русская игрушка – Масленице подружка» (Бардокин Тимофей) март 2020г.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10. 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 (Шилина Алиса)</w:t>
            </w:r>
          </w:p>
        </w:tc>
      </w:tr>
      <w:tr w:rsidR="00395DCA" w:rsidRPr="00395DCA" w:rsidTr="000D4F68">
        <w:trPr>
          <w:trHeight w:val="844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Гук 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Елена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Ильинична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clear" w:pos="360"/>
                <w:tab w:val="num" w:pos="32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(I место) Всероссийского конкурса «Педразвитие: Работаем по ФГОС дошкольного образования». Методическая разработка: «Сценарий совместного досуга старшей, подготовительной группы, посвященного празднованию Дня Победы-9 мая: День Победы». МО</w:t>
            </w:r>
          </w:p>
          <w:p w:rsidR="00395DCA" w:rsidRPr="00A5025B" w:rsidRDefault="00395DCA" w:rsidP="00395DCA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№ 5566 от 14.01.2020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лауреата (I степени) </w:t>
            </w:r>
          </w:p>
          <w:p w:rsidR="00395DCA" w:rsidRPr="00A5025B" w:rsidRDefault="00395DCA" w:rsidP="00395DCA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творческого конкурса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для педагогов «Традиции народной культуры в системе духовно – нравственного и патриотического воспитания». Номинация: Методическая разработка. Презентация: «День спасибо». ДП № 95959 от 26 мая 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(II степени) </w:t>
            </w:r>
          </w:p>
          <w:p w:rsidR="00395DCA" w:rsidRPr="00A5025B" w:rsidRDefault="00395DCA" w:rsidP="00395DCA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конкурса «РОСКОНКУРС Май 2020». Номинация: Педагогическая копилка. Презентация: «Профессиональная компетентность современного воспитателя». № 817769 от 28 мая 2020Г 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(I степени) </w:t>
            </w:r>
          </w:p>
          <w:p w:rsidR="00395DCA" w:rsidRPr="00A5025B" w:rsidRDefault="00395DCA" w:rsidP="00395DCA">
            <w:pPr>
              <w:pStyle w:val="1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Всероссийского тестирования «ПедЭксперт Май 2020». Направление: Оценка уровня квалификации педагогов № 819456 май 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Сертификат участия в деловой программе ММСО-2020: «Новая субъективность образования», виртуальной выставке «Интерактивная карта индустрии образования», 26-29 апреля 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Удостоверение обучения в УЦДПО «ВсеВебинары.ру» г. Новосибирска на семинаре: «Эмоциональный интеллект, как база для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успешного ребенка. Развитие эмоционального интеллекта». № ФКО 2020-05-28 от 28 мая 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Сертификат участия в акции: «СадПамяти2020.рф», 04 мая 2020 г.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и муниципальной акциях «Окна Победы», май 2020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акции «Бессмертный полк». Онлайн, май 2020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 региональной акции «Вахта Победы Кузбасс», май 2020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и муниципальной акциях «Окна России», июнь 2020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2"/>
              </w:numPr>
              <w:tabs>
                <w:tab w:val="left" w:pos="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и муниципальной акциях «Добро в России. Добрые соседи Белово», июнь 2020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29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17"/>
              </w:numPr>
              <w:tabs>
                <w:tab w:val="left" w:pos="300"/>
              </w:tabs>
              <w:spacing w:after="0" w:line="240" w:lineRule="auto"/>
              <w:ind w:left="1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 областном форуме по работе с молодыми специалистами «От молодого педагога к вершинам мастерства» (27.02.2020)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1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1"/>
              <w:numPr>
                <w:ilvl w:val="0"/>
                <w:numId w:val="33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методической разработки № 1158978-016-015 от 15.01.2020 «Сценарий познавательной литературно-музыкальной гостиной для детей и родителей «Дорога Памяти»»</w:t>
            </w:r>
          </w:p>
          <w:p w:rsidR="00395DCA" w:rsidRPr="00A5025B" w:rsidRDefault="00395DCA" w:rsidP="00395DCA">
            <w:pPr>
              <w:pStyle w:val="1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(международный образовательн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ый портал МААМ.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3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№MUF 1466911 от 26.05.2020. «Ежедневное планирование совместной деятельности детей и воспитателя во второй группе раннего возраста на октябрь». (Проект МУЛЬТИУРОК – сайт для учителей)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3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Свидетельство о публикации №MUF 1481957 от 18.06.2020. «Ежедневное планирование совместной деятельности детей и воспитателя в группе раннего возраста на декабрь». (Проект МУЛЬТИУРОК – сайт для учителей)</w:t>
            </w:r>
          </w:p>
          <w:p w:rsidR="00395DCA" w:rsidRPr="00A5025B" w:rsidRDefault="00395DCA" w:rsidP="00395DCA">
            <w:pPr>
              <w:pStyle w:val="1"/>
              <w:numPr>
                <w:ilvl w:val="0"/>
                <w:numId w:val="33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hanging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Свидетельство о публикации №MUF 1481963 от 18.06.2020. «Ежедневное планирование совместной деятельности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и воспитателя в группе раннего возраста на январь». (Проект МУЛЬТИУРОК – сайт для учителей)</w:t>
            </w:r>
          </w:p>
          <w:p w:rsidR="00395DCA" w:rsidRPr="00A5025B" w:rsidRDefault="00395DCA" w:rsidP="00395DCA">
            <w:pPr>
              <w:pStyle w:val="1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1"/>
              <w:tabs>
                <w:tab w:val="left" w:pos="0"/>
              </w:tabs>
              <w:spacing w:after="0" w:line="240" w:lineRule="auto"/>
              <w:ind w:left="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1"/>
              <w:numPr>
                <w:ilvl w:val="0"/>
                <w:numId w:val="18"/>
              </w:numPr>
              <w:tabs>
                <w:tab w:val="left" w:pos="0"/>
                <w:tab w:val="left" w:pos="295"/>
              </w:tabs>
              <w:spacing w:after="0" w:line="240" w:lineRule="auto"/>
              <w:ind w:left="6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Участие во Всероссийской и муниципальной акции «Окна Победы», май 2020:</w:t>
            </w:r>
          </w:p>
          <w:p w:rsidR="00395DCA" w:rsidRPr="00A5025B" w:rsidRDefault="00395DCA" w:rsidP="00395DCA">
            <w:pPr>
              <w:pStyle w:val="1"/>
              <w:tabs>
                <w:tab w:val="left" w:pos="0"/>
              </w:tabs>
              <w:spacing w:after="0" w:line="240" w:lineRule="auto"/>
              <w:ind w:left="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Макаровы, Тырышкины, Отениязовы, Кириенко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CA" w:rsidRPr="00395DCA" w:rsidTr="000D4F68">
        <w:trPr>
          <w:trHeight w:val="844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Воронина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Ирина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Владимировна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19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Всероссийского дистанционного конкурса «Золотая рыбка». Сценарий мероприятия в детском саду «Интеллектуально-познавательная игра «Знатоки правил дорожного движения». </w:t>
            </w: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3Р-76459 от 27.10.2019.</w:t>
            </w:r>
          </w:p>
          <w:p w:rsidR="00395DCA" w:rsidRPr="00A5025B" w:rsidRDefault="00395DCA" w:rsidP="00395DCA">
            <w:pPr>
              <w:pStyle w:val="ae"/>
              <w:tabs>
                <w:tab w:val="left" w:pos="175"/>
                <w:tab w:val="left" w:pos="317"/>
                <w:tab w:val="left" w:pos="4561"/>
              </w:tabs>
              <w:spacing w:after="0" w:line="240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2.Диплом победителя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степени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Всероссийского профессионального конкурса «Гордость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России». Методическая разработка «Психолого-педагогическое сопровождение формирования связной речи старших дошкольников» № 2002222224-15494 от 22.02.2020.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3. Сертификат участника областного конкурса Профессия, которую я выбираю». Номинация «Профессии великой победы» Февраль 2020.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1.Участие в муниципальном этапе конкурса «Лесенка успеха – 2019» . Приказ № 414- п. Сентябрь 2019 г. (Лауреат)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2.Участие в областном форуме по работе с молодыми специалистами «От молодого педагога к вершинам мастерства» (27.02.2020)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0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 II Всероссийского конкурса «Надежды России». Выставка поделок «Прекрасна ты, осенняя пора!». ЭЛ №ФС 77-64913 от 31.10.2019.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0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 лауреата Всероссийского творческого конкурса «Талантоха-72». Рисунок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«Покатились лыжи вниз!». Т72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-71 февраль 2020.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3.Кузбасский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 (Карнопалова Екатерина) </w:t>
            </w:r>
          </w:p>
        </w:tc>
      </w:tr>
      <w:tr w:rsidR="00395DCA" w:rsidRPr="00395DCA" w:rsidTr="000D4F68">
        <w:trPr>
          <w:trHeight w:val="461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Степанова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Евгения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Александровна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1.Благодарственное письмо Митрополита Кемеровского и Прокопьевского, главы Кузбасской митрополии  за подготовку победителя Регионального этапа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Красота Божьего мира», г. Кемерово 2019г.</w:t>
            </w:r>
          </w:p>
          <w:p w:rsidR="00395DCA" w:rsidRPr="00A5025B" w:rsidRDefault="00395DCA" w:rsidP="00395DCA">
            <w:pPr>
              <w:pStyle w:val="ae"/>
              <w:tabs>
                <w:tab w:val="left" w:pos="175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2.Сертификат участника областного конкурса  «Профессия, которую я выбираю» в номинации «Профессии Великой Победы» (Степановой Евгении Александровне) февраль 2020г.</w:t>
            </w:r>
          </w:p>
          <w:p w:rsidR="00395DCA" w:rsidRPr="00A5025B" w:rsidRDefault="00395DCA" w:rsidP="00395DCA">
            <w:pPr>
              <w:pStyle w:val="ae"/>
              <w:tabs>
                <w:tab w:val="left" w:pos="175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382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8"/>
              </w:numPr>
              <w:tabs>
                <w:tab w:val="left" w:pos="317"/>
                <w:tab w:val="left" w:pos="4561"/>
              </w:tabs>
              <w:spacing w:after="0" w:line="240" w:lineRule="auto"/>
              <w:ind w:left="28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Грамота Митрополита Кемеровского и Прокопьевского, главы Кузбасской митрополии за победу (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место) в Региональном этапе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Красота Божьего мира», номинация «Основная тематика» группа до 8 лет. </w:t>
            </w:r>
          </w:p>
          <w:p w:rsidR="00395DCA" w:rsidRPr="00A5025B" w:rsidRDefault="00395DCA" w:rsidP="00395DCA">
            <w:pPr>
              <w:pStyle w:val="ae"/>
              <w:tabs>
                <w:tab w:val="left" w:pos="115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г.Кемерово от 2019г. (Гутова Ольга)</w:t>
            </w:r>
          </w:p>
          <w:p w:rsidR="00395DCA" w:rsidRPr="00A5025B" w:rsidRDefault="00395DCA" w:rsidP="00395DCA">
            <w:pPr>
              <w:pStyle w:val="ae"/>
              <w:tabs>
                <w:tab w:val="left" w:pos="115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 Грамота Митрополита Кемеровского и Прокопьевского, главы Кузбасской митрополии за победу (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место) в Региональном этапе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конкурса детского творчества»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Красота Божьего мира», номинация «Основная тематика» группа до 8 лет. </w:t>
            </w:r>
          </w:p>
          <w:p w:rsidR="00395DCA" w:rsidRPr="00A5025B" w:rsidRDefault="00395DCA" w:rsidP="00395DCA">
            <w:pPr>
              <w:pStyle w:val="ae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г.Кемерово от 2019г.  (Карнопалова Екатерина)</w:t>
            </w:r>
          </w:p>
          <w:p w:rsidR="00395DCA" w:rsidRPr="00A5025B" w:rsidRDefault="00395DCA" w:rsidP="00395DCA">
            <w:pPr>
              <w:pStyle w:val="ae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3.Сертификат победителя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детском конкурсе «Мечтай! Исследуй! Размышляй!» 2019/2020 тур « Любимые герои книг» №СУ1498511 (Шилина Алиса)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4.Сертификат победителя 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по ДОО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Международном детском конкурсе «Мечтай! Исследуй! Размышляй!» 2019/2020 тур « Любимые герои книг» №СУ1498510 (Трофимова Эвелина)</w:t>
            </w:r>
          </w:p>
          <w:p w:rsidR="00395DCA" w:rsidRPr="00A5025B" w:rsidRDefault="00395DCA" w:rsidP="00395DCA">
            <w:pPr>
              <w:pStyle w:val="ae"/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5.Грамота Управления образования Администрации Беловского городского округа за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место в муниципальном конкурсе «Русская игрушка – Масленице подружка» (Гутова Ольга) март2020г..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6.Сертификат Управления образования Администрации Беловского городского округа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 участие в муниципальном конкурсе «Русская игрушка – Масленице подружка» (Бардокин Тимофей) март 2020г.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5. 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 (Юркова Дарья)</w:t>
            </w:r>
          </w:p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CA" w:rsidRPr="00395DCA" w:rsidTr="000D4F68">
        <w:trPr>
          <w:trHeight w:val="502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Малькова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Любовь Ильинивна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184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4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Благодарственное письмо за участие в конкурсе – выставке «Валенки-чудо Сибири» Культурный центр «Бачатский» (февраль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4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участника областного конкурса «Профессия, которую я выбираю» в номинации «Профессии Великой Победы» (февраль 2020г.)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16"/>
                <w:tab w:val="left" w:pos="324"/>
              </w:tabs>
              <w:spacing w:after="0" w:line="240" w:lineRule="auto"/>
              <w:ind w:left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0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Муниципальный этап областного конкурса профессионального мастерства  «Педагогические таланты Кузбасса - 2020" (победитель) (март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0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Областной баркемп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«Современные подходы к развитию системы дошкольного образования: теория, практика, перспективы реализации ФГОС» (сентябрь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0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Диплом участника первого городского шоу-проекта непрофессионального творчества» </w:t>
            </w:r>
            <w:r w:rsidRPr="00A502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Белово на хайпе» от МУ Центральный Дворец культуры г. Белово декабрь 2019г.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2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 (Фололмешина Алиса)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11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I степени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I Всероссийского конкурса «Гордость России». Победитель (Фаломешина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Алис, 6 лет. Номинация «Мы помним пожары войны». Название работы «Тяжелый бой») 22.02.2020</w:t>
            </w:r>
          </w:p>
          <w:p w:rsidR="00395DCA" w:rsidRPr="00A5025B" w:rsidRDefault="00395DCA" w:rsidP="00A5025B">
            <w:pPr>
              <w:pStyle w:val="ae"/>
              <w:numPr>
                <w:ilvl w:val="0"/>
                <w:numId w:val="22"/>
              </w:numPr>
              <w:tabs>
                <w:tab w:val="left" w:pos="459"/>
              </w:tabs>
              <w:spacing w:after="0" w:line="240" w:lineRule="auto"/>
              <w:ind w:left="11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Диплом победителя I степени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I Всероссийского конкурса «Гордость России». Победитель (Белова Ульяна, 5 лет. Номинация «Готов служить отчизне. Название «Подрасту - в армию служить пойду») 22.02.2020</w:t>
            </w:r>
          </w:p>
        </w:tc>
      </w:tr>
      <w:tr w:rsidR="00395DCA" w:rsidRPr="00395DCA" w:rsidTr="000D4F68">
        <w:trPr>
          <w:trHeight w:val="502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 xml:space="preserve">Невенгловская 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Анастасия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Александровна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0D4F68" w:rsidRPr="00A5025B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Воспитатель 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1"/>
              </w:numPr>
              <w:tabs>
                <w:tab w:val="left" w:pos="18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Всероссийского конкурса «Горизонты педагогики». Блиц-олимпиада «Педагогическая организация игровой деятельности дошкольников». №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GPB-1017038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2.Диплом 1 степени Всероссийской педагогической олимпиады «Театрализованная деятельность как средство духовно-нравственного воспитания детей дошкольного возраста» №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-169667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3.Сертификат участника областного конкурса «Профессия, которую я выбираю» в номинации «Профессии Великой Победы» (февраль 2020г.)</w:t>
            </w:r>
          </w:p>
          <w:p w:rsidR="00395DCA" w:rsidRPr="00A5025B" w:rsidRDefault="00395DCA" w:rsidP="00395DCA">
            <w:pPr>
              <w:pStyle w:val="1"/>
              <w:tabs>
                <w:tab w:val="left" w:pos="0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4.Участие во всероссийской и муниципальной акциях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«Добро в России. Добрые соседи Белово», июнь 2020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A5025B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5.Сертификат участия в деловой программе Московского международного салона образования -2020. Деловая программа «Новая субъектность образования» Виртуальная выставка «Интерактивная  карта индустрии образования» 26-29 апреля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5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Муниципальный этап областного конкурса профессионального мастерства  «Педагогические таланты Кузбасса - 2020" (победитель) (март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5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Областной баркемп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«Современные подходы к развитию системы дошкольного образования: теория, практика, перспективы реализации ФГОС» (сентябрь 2020г.)</w:t>
            </w:r>
          </w:p>
          <w:p w:rsidR="00395DCA" w:rsidRPr="00A5025B" w:rsidRDefault="00395DCA" w:rsidP="00395DCA">
            <w:pPr>
              <w:pStyle w:val="ae"/>
              <w:tabs>
                <w:tab w:val="left" w:pos="16"/>
                <w:tab w:val="left" w:pos="324"/>
              </w:tabs>
              <w:spacing w:after="0" w:line="240" w:lineRule="auto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17"/>
                <w:tab w:val="left" w:pos="4561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8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Кузбасский региональный институт развития профессионального образования Сертификат участника областного конкурса «Профессия, которою я выбираю «Профессии Великой Победы» (февраль 2020 г.) (Климачёв Николай)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8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Всероссийской олимпиады для дошкольников «Я знаю ПДД» №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-169670 (Сливинский Илья)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8"/>
              </w:numPr>
              <w:tabs>
                <w:tab w:val="left" w:pos="317"/>
                <w:tab w:val="left" w:pos="4561"/>
              </w:tabs>
              <w:spacing w:after="0" w:line="240" w:lineRule="auto"/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Диплом 1 степени Всероссийской викторины «По дорогам сказок» №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-169669(Сердюк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Ксения)</w:t>
            </w: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DCA" w:rsidRPr="00395DCA" w:rsidTr="000D4F68">
        <w:trPr>
          <w:trHeight w:val="502"/>
        </w:trPr>
        <w:tc>
          <w:tcPr>
            <w:tcW w:w="425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Пескова</w:t>
            </w:r>
          </w:p>
          <w:p w:rsidR="00395DCA" w:rsidRPr="00A5025B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Вера</w:t>
            </w:r>
          </w:p>
          <w:p w:rsidR="00395DCA" w:rsidRDefault="00395DCA" w:rsidP="00395DCA">
            <w:pPr>
              <w:contextualSpacing/>
              <w:jc w:val="both"/>
              <w:rPr>
                <w:sz w:val="24"/>
                <w:szCs w:val="24"/>
              </w:rPr>
            </w:pPr>
            <w:r w:rsidRPr="00A5025B">
              <w:rPr>
                <w:sz w:val="24"/>
                <w:szCs w:val="24"/>
              </w:rPr>
              <w:t>Сергеевна</w:t>
            </w:r>
          </w:p>
          <w:p w:rsidR="000D4F68" w:rsidRDefault="000D4F68" w:rsidP="00395DCA">
            <w:pPr>
              <w:contextualSpacing/>
              <w:jc w:val="both"/>
              <w:rPr>
                <w:sz w:val="24"/>
                <w:szCs w:val="24"/>
              </w:rPr>
            </w:pPr>
          </w:p>
          <w:p w:rsidR="00A5025B" w:rsidRPr="00A5025B" w:rsidRDefault="00A5025B" w:rsidP="00395DCA">
            <w:pPr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Старший воспитатель</w:t>
            </w:r>
          </w:p>
        </w:tc>
        <w:tc>
          <w:tcPr>
            <w:tcW w:w="2694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323"/>
              </w:tabs>
              <w:spacing w:after="0" w:line="240" w:lineRule="auto"/>
              <w:ind w:left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29"/>
              </w:numPr>
              <w:tabs>
                <w:tab w:val="left" w:pos="323"/>
              </w:tabs>
              <w:spacing w:after="0" w:line="240" w:lineRule="auto"/>
              <w:ind w:left="0" w:firstLine="0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Диплом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 Международной Академии образования "СМАРТ" 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Первый Всероссийский смотр-конкурс среди образовательных учреждений "Лучший сайт образовательного учреждения - 2020". Лауреат в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номинации "Лучший сайт дошкольного образовательного учреждения".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 феврале 2020г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9"/>
              </w:numPr>
              <w:tabs>
                <w:tab w:val="left" w:pos="32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Участник </w:t>
            </w:r>
            <w:r w:rsidRPr="00A5025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муниципального этапа областного конкурса  "Лучший образовательный сайт"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 (май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9"/>
              </w:numPr>
              <w:tabs>
                <w:tab w:val="left" w:pos="32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Грамота МБУ «Информационно-методический центр города Белово» лауреату муниципального конкурса «Взаимодействие или воздействие»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29"/>
              </w:numPr>
              <w:tabs>
                <w:tab w:val="left" w:pos="32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участия в деловой программе Московского международного </w:t>
            </w:r>
            <w:r w:rsidRPr="00A50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салона образования -2020. Деловая программа «Новая субъектность образования» Виртуальная выставка «Интерактивная  карта индустрии образования» 26-29 апреля</w:t>
            </w:r>
          </w:p>
        </w:tc>
        <w:tc>
          <w:tcPr>
            <w:tcW w:w="2409" w:type="dxa"/>
            <w:tcBorders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Муниципальный этап областного конкурса профессионального мастерства  «Педагогические таланты Кузбасса - 2020" (победитель) (март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Областной форум по работе с молодыми специалистами «От молодого педагога к вершинам мастерства» (февраль 2020)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Второй просемейный региональный фестиваль "КУЗБАСС - за жизнь 2019", в ГАУК КО "Кемеровская государственная филармония имени Б.Т.Штоколова" г.Кемерово (октябрь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XXI Иоановские образовательные чтения "Великая Победа: наследие и 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lastRenderedPageBreak/>
              <w:t>наследники" КРИПК и ПРО г.Кемерово (сентябрь 2020г.)</w:t>
            </w:r>
          </w:p>
          <w:p w:rsidR="00395DCA" w:rsidRPr="00A5025B" w:rsidRDefault="00395DCA" w:rsidP="00395DCA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 xml:space="preserve">Областной баркемп </w:t>
            </w:r>
            <w:r w:rsidRPr="00A5025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«Современные подходы к развитию системы дошкольного образования: теория, практика, перспективы реализации ФГОС» (сентябрь 2020г.)</w:t>
            </w:r>
          </w:p>
          <w:p w:rsidR="00395DCA" w:rsidRPr="00A5025B" w:rsidRDefault="00395DCA" w:rsidP="00A5025B">
            <w:pPr>
              <w:pStyle w:val="ae"/>
              <w:numPr>
                <w:ilvl w:val="0"/>
                <w:numId w:val="36"/>
              </w:numPr>
              <w:tabs>
                <w:tab w:val="left" w:pos="16"/>
                <w:tab w:val="left" w:pos="324"/>
              </w:tabs>
              <w:spacing w:after="0" w:line="240" w:lineRule="auto"/>
              <w:ind w:left="16" w:hanging="16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Общественно-профессиональная экспертиза образовательных программ дошкольного образования КРИПК и ПРО г.Кемерово (август 2020г.)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395DCA" w:rsidRPr="00A5025B" w:rsidRDefault="00395DCA" w:rsidP="00395DCA">
            <w:pPr>
              <w:pStyle w:val="ae"/>
              <w:tabs>
                <w:tab w:val="left" w:pos="459"/>
              </w:tabs>
              <w:spacing w:after="0" w:line="240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5DCA" w:rsidRPr="00A5025B" w:rsidRDefault="00395DCA" w:rsidP="00395DCA">
            <w:pPr>
              <w:pStyle w:val="ae"/>
              <w:numPr>
                <w:ilvl w:val="0"/>
                <w:numId w:val="31"/>
              </w:numPr>
              <w:tabs>
                <w:tab w:val="left" w:pos="436"/>
              </w:tabs>
              <w:spacing w:after="0" w:line="240" w:lineRule="auto"/>
              <w:ind w:left="11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025B">
              <w:rPr>
                <w:rStyle w:val="a9"/>
                <w:rFonts w:ascii="Times New Roman" w:hAnsi="Times New Roman" w:cs="Times New Roman"/>
                <w:b w:val="0"/>
                <w:sz w:val="24"/>
                <w:szCs w:val="24"/>
                <w:shd w:val="clear" w:color="auto" w:fill="FFFFFF"/>
              </w:rPr>
              <w:t>Диплом Управления образования Администрации Беловского городского округа, МБУ ДО "Дворец творчества детей и молодёжи им. Добробабиной А.П. города Белово" победителя городского дистанционного конкурса - дефиле "Ты и я - одна семья!", общее руководство (Кириенко Роман, Кириенко Мария Николаевна)</w:t>
            </w:r>
          </w:p>
        </w:tc>
      </w:tr>
    </w:tbl>
    <w:p w:rsidR="00034B7A" w:rsidRDefault="00034B7A" w:rsidP="00F816A8">
      <w:pPr>
        <w:spacing w:line="268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VI. Оценка учебно-методического и библиотечно-информационного обеспечения.</w:t>
      </w:r>
    </w:p>
    <w:p w:rsidR="00A94E6F" w:rsidRDefault="00A94E6F" w:rsidP="00F816A8">
      <w:pPr>
        <w:spacing w:line="283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8" w:lineRule="auto"/>
        <w:ind w:right="275" w:firstLine="42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Библиотечный фонд хранится у воспитателей в группах и методическом кабинете.В методическом кабинете организована методическая библиотека и комплекс наглядных материалов для проведения образовательной деятельности. Библиотечный фонд представлен методической литературой по всем образовательным областям основной образовательной программы дошкольного образования, детской художественной литературой, периодическими изданиями и другими информационными ресурсами на различных электронных носителях. В каждой возрастной группе имеется банк</w:t>
      </w:r>
      <w:r w:rsidR="00F816A8">
        <w:rPr>
          <w:rFonts w:eastAsia="Times New Roman"/>
          <w:sz w:val="24"/>
          <w:szCs w:val="24"/>
        </w:rPr>
        <w:t>н</w:t>
      </w:r>
      <w:r>
        <w:rPr>
          <w:rFonts w:eastAsia="Times New Roman"/>
          <w:sz w:val="24"/>
          <w:szCs w:val="24"/>
        </w:rPr>
        <w:t>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 ДО.</w:t>
      </w:r>
    </w:p>
    <w:p w:rsidR="00A94E6F" w:rsidRDefault="00A94E6F" w:rsidP="00F816A8">
      <w:pPr>
        <w:spacing w:line="12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возможной организации совместной деятельности педагогов.</w:t>
      </w:r>
    </w:p>
    <w:p w:rsidR="00A94E6F" w:rsidRDefault="00A94E6F" w:rsidP="00F816A8">
      <w:pPr>
        <w:spacing w:line="5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Детский сад имеет современную информационно-техническую базу: 5 компьютеров,</w:t>
      </w:r>
    </w:p>
    <w:p w:rsidR="00A94E6F" w:rsidRDefault="00A94E6F" w:rsidP="00F816A8">
      <w:pPr>
        <w:spacing w:line="1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 ноутбук, 5 принтеров, сканер, выход в Интернет, мультимедийное оборудование: проекционный экран, мультимедийный проектор, музыкальный центр - 7шт, аудиосистема система – 1 шт.</w:t>
      </w:r>
    </w:p>
    <w:p w:rsidR="00A94E6F" w:rsidRDefault="00A94E6F" w:rsidP="00F816A8">
      <w:pPr>
        <w:spacing w:line="16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4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Педагогический коллектив заботится о сохранении и развитии материально-технической базы и создании благоприятных медико-социальных условий пребывания детей в ДОУ.</w:t>
      </w:r>
    </w:p>
    <w:p w:rsidR="00A94E6F" w:rsidRDefault="00A94E6F" w:rsidP="00F816A8">
      <w:pPr>
        <w:spacing w:line="12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5" w:lineRule="auto"/>
        <w:ind w:right="275" w:firstLine="45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Детском саду учебно-методического и информационного обеспечения достаточно для организации образовательной деятельности и эффективной реализации программ.</w:t>
      </w:r>
    </w:p>
    <w:p w:rsidR="00A94E6F" w:rsidRDefault="00A94E6F" w:rsidP="00F816A8">
      <w:pPr>
        <w:spacing w:line="283" w:lineRule="exact"/>
        <w:ind w:right="275"/>
        <w:rPr>
          <w:sz w:val="20"/>
          <w:szCs w:val="20"/>
        </w:rPr>
      </w:pP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VII. Оценка материально-технической базы</w:t>
      </w:r>
    </w:p>
    <w:p w:rsidR="00A94E6F" w:rsidRDefault="00A94E6F" w:rsidP="00F816A8">
      <w:pPr>
        <w:spacing w:line="284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2"/>
          <w:numId w:val="5"/>
        </w:numPr>
        <w:tabs>
          <w:tab w:val="left" w:pos="1274"/>
        </w:tabs>
        <w:spacing w:line="233" w:lineRule="auto"/>
        <w:ind w:right="275" w:firstLine="571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сформированы материально-техническая база для реализации образовательных программ, жизнеобеспечения и развития детей.</w:t>
      </w:r>
    </w:p>
    <w:p w:rsidR="00A94E6F" w:rsidRDefault="00A94E6F" w:rsidP="00F816A8">
      <w:pPr>
        <w:spacing w:line="16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spacing w:line="233" w:lineRule="auto"/>
        <w:ind w:right="275" w:firstLine="56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МБДОУ детский сад № 42 города Белово – отдельно стоящее двухэтажное здание, построенное по типовому проекту.</w:t>
      </w:r>
    </w:p>
    <w:p w:rsidR="00A94E6F" w:rsidRDefault="00A94E6F" w:rsidP="00F816A8">
      <w:pPr>
        <w:spacing w:line="16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lastRenderedPageBreak/>
        <w:t>Территория МБДОУ по периметру ограждена забором. Озеленение деревьями и кустарниками соответствует климатическим условиям. Зона игровой территории включает в себя: групповые площадки - индивидуальные для каждой группы с соблюдением принципа групповой изоляции, физкультурную площадку, клумбы, огород.</w:t>
      </w:r>
    </w:p>
    <w:p w:rsidR="00A94E6F" w:rsidRDefault="00A94E6F" w:rsidP="00F816A8">
      <w:pPr>
        <w:spacing w:line="18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spacing w:line="233" w:lineRule="auto"/>
        <w:ind w:right="275" w:firstLine="567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Здание оборудовано системами холодного и горячего водоснабжения, канализации, центрального отопления и вентиляции в соответствии с требованиями, предъявляемыми</w:t>
      </w:r>
    </w:p>
    <w:p w:rsidR="00A94E6F" w:rsidRDefault="00A94E6F" w:rsidP="00F816A8">
      <w:pPr>
        <w:spacing w:line="16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numPr>
          <w:ilvl w:val="0"/>
          <w:numId w:val="5"/>
        </w:numPr>
        <w:tabs>
          <w:tab w:val="left" w:pos="635"/>
        </w:tabs>
        <w:spacing w:line="233" w:lineRule="auto"/>
        <w:ind w:right="275" w:firstLine="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отоплению, вентиляции и кондиционированию воздуха в общественных зданиях и сооружениях.</w:t>
      </w:r>
    </w:p>
    <w:p w:rsidR="00A94E6F" w:rsidRDefault="00A94E6F" w:rsidP="00F816A8">
      <w:pPr>
        <w:spacing w:line="4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numPr>
          <w:ilvl w:val="2"/>
          <w:numId w:val="5"/>
        </w:numPr>
        <w:tabs>
          <w:tab w:val="left" w:pos="1200"/>
        </w:tabs>
        <w:ind w:right="275" w:hanging="22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Детском саду оборудованы помещения: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Групповые комнаты- 5;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Кабинет заведующего -1;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Методический кабинет- 1;</w:t>
      </w:r>
    </w:p>
    <w:p w:rsidR="00A94E6F" w:rsidRDefault="00A94E6F" w:rsidP="00F816A8">
      <w:pPr>
        <w:spacing w:line="3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Музыкальный - физкультурный зал-1;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Пищеблок-1;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Прачечная-1;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Медицинский кабинет-1;</w:t>
      </w:r>
    </w:p>
    <w:p w:rsidR="00A94E6F" w:rsidRDefault="00BB25CA" w:rsidP="00F816A8">
      <w:pPr>
        <w:numPr>
          <w:ilvl w:val="1"/>
          <w:numId w:val="5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Изолятор – 1.</w:t>
      </w:r>
    </w:p>
    <w:p w:rsidR="00A94E6F" w:rsidRDefault="00BB25CA" w:rsidP="00F816A8">
      <w:pPr>
        <w:spacing w:line="237" w:lineRule="auto"/>
        <w:ind w:right="275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Каждая  группа  имеет  несколько  помещений,  соответствующих  требованиям</w:t>
      </w:r>
    </w:p>
    <w:p w:rsidR="00A94E6F" w:rsidRDefault="00BB25CA" w:rsidP="00F816A8">
      <w:pPr>
        <w:spacing w:line="238" w:lineRule="auto"/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санитарных норм:</w:t>
      </w:r>
    </w:p>
    <w:p w:rsidR="00A94E6F" w:rsidRDefault="00A94E6F" w:rsidP="00F816A8">
      <w:pPr>
        <w:spacing w:line="5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0"/>
          <w:numId w:val="6"/>
        </w:numPr>
        <w:tabs>
          <w:tab w:val="left" w:pos="980"/>
        </w:tabs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приемная (для приема детей и хранения верхней одежды);</w:t>
      </w:r>
    </w:p>
    <w:p w:rsidR="00A94E6F" w:rsidRDefault="00BB25CA" w:rsidP="00F816A8">
      <w:pPr>
        <w:numPr>
          <w:ilvl w:val="0"/>
          <w:numId w:val="6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групповая (для проведения игр, занятий и приема пищи),</w:t>
      </w:r>
    </w:p>
    <w:p w:rsidR="00A94E6F" w:rsidRDefault="00BB25CA" w:rsidP="00F816A8">
      <w:pPr>
        <w:numPr>
          <w:ilvl w:val="0"/>
          <w:numId w:val="6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спальня(для дневного сна);</w:t>
      </w:r>
    </w:p>
    <w:p w:rsidR="00A94E6F" w:rsidRDefault="00BB25CA" w:rsidP="00F816A8">
      <w:pPr>
        <w:numPr>
          <w:ilvl w:val="0"/>
          <w:numId w:val="6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раздаточная (для подготовки готовых блюд к раздаче и мытья столовой посуды);</w:t>
      </w:r>
    </w:p>
    <w:p w:rsidR="00A94E6F" w:rsidRDefault="00BB25CA" w:rsidP="00F816A8">
      <w:pPr>
        <w:numPr>
          <w:ilvl w:val="0"/>
          <w:numId w:val="6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туалетная</w:t>
      </w:r>
    </w:p>
    <w:p w:rsidR="00A94E6F" w:rsidRDefault="00A94E6F" w:rsidP="00F816A8">
      <w:pPr>
        <w:spacing w:line="1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0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Все групповые ячейки обеспечены необходимой мебелью, играми и пособиями, соответствующими возрасту детей.</w:t>
      </w:r>
    </w:p>
    <w:p w:rsidR="00A94E6F" w:rsidRDefault="00A94E6F" w:rsidP="00F816A8">
      <w:pPr>
        <w:spacing w:line="1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Имеется музыкально-физкультурный зал для занятий физической культурой, музыкальной и театрализованной деятельностью, методический кабинет. Имеется достаточный набор материалов и пособий для проведения развивающих занятий с детьми.</w:t>
      </w: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Оборудование помещений соответствует росту и возрасту детей, учтены гигиенические и педагогические требования. Функциональные размеры используемой детской мебели соответствуют обязательным требованиям, СанПиН, пожарной безопасности, электробезопасности, охране здоровья воспитанников и охране труда работников ДОУ.</w:t>
      </w:r>
    </w:p>
    <w:p w:rsidR="00A94E6F" w:rsidRDefault="00A94E6F" w:rsidP="00F816A8">
      <w:pPr>
        <w:spacing w:line="20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3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 МБДОУ имеется все необходимое для образовательной деятельности воспитанников, педагогической, административной и хозяйственной деятельности.</w:t>
      </w:r>
    </w:p>
    <w:p w:rsidR="00A94E6F" w:rsidRDefault="00A94E6F" w:rsidP="00F816A8">
      <w:pPr>
        <w:spacing w:line="16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7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Оснащение предметно-развивающей среды, включающей средства образования и воспитания, подобранны в соответствии с возрастными и индивидуальными особенностями детей дошкольного возраста, – мебель, техническое оборудование, спортивный и хозяйственный инвентарь, инвентарь для художественного творчества, музыкальные инструменты.</w:t>
      </w:r>
    </w:p>
    <w:p w:rsidR="00A94E6F" w:rsidRDefault="00A94E6F" w:rsidP="00F816A8">
      <w:pPr>
        <w:spacing w:line="15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МБДОУ имеет право самостоятельного подбора разновидности необходимых средств обучения, оборудования, материалов, исходя из особенностей реализации основной образовательной программы.</w:t>
      </w:r>
    </w:p>
    <w:p w:rsidR="00A94E6F" w:rsidRDefault="00A94E6F" w:rsidP="00F816A8">
      <w:pPr>
        <w:spacing w:line="295" w:lineRule="exact"/>
        <w:ind w:right="275"/>
        <w:rPr>
          <w:sz w:val="20"/>
          <w:szCs w:val="20"/>
        </w:rPr>
      </w:pPr>
    </w:p>
    <w:p w:rsidR="00DC47DA" w:rsidRDefault="00BB25CA" w:rsidP="00DC47DA">
      <w:pPr>
        <w:spacing w:line="235" w:lineRule="auto"/>
        <w:ind w:right="275" w:hanging="1425"/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Информация </w:t>
      </w:r>
    </w:p>
    <w:p w:rsidR="00A94E6F" w:rsidRDefault="00BB25CA" w:rsidP="00DC47DA">
      <w:pPr>
        <w:spacing w:line="235" w:lineRule="auto"/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 наличии оборудованных учебных кабинетов, объектов для реализации образовательной деятельности</w:t>
      </w: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176" o:spid="_x0000_s1201" style="position:absolute;margin-left:11.35pt;margin-top:32.95pt;width:1.05pt;height:1pt;z-index:-25160396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78" o:spid="_x0000_s1203" style="position:absolute;margin-left:9.1pt;margin-top:14.1pt;width:1.45pt;height:4.6pt;z-index:-25160294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81" o:spid="_x0000_s1206" style="position:absolute;margin-left:481.5pt;margin-top:17.1pt;width:1pt;height:1pt;z-index:-25160192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182" o:spid="_x0000_s1207" style="position:absolute;margin-left:483.05pt;margin-top:14.1pt;width:1.45pt;height:4.6pt;z-index:-25160089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183" o:spid="_x0000_s1208" style="position:absolute;margin-left:482.2pt;margin-top:17.1pt;width:1.05pt;height:1pt;z-index:-251599872;visibility:visible;mso-wrap-distance-left:0;mso-wrap-distance-right:0" o:allowincell="f" stroked="f"/>
        </w:pict>
      </w:r>
      <w:r>
        <w:rPr>
          <w:sz w:val="20"/>
          <w:szCs w:val="20"/>
        </w:rPr>
        <w:pict>
          <v:line id="Shape 185" o:spid="_x0000_s1210" style="position:absolute;z-index:251568128;visibility:visible;mso-wrap-distance-left:0;mso-wrap-distance-right:0" from="10.7pt,17.95pt" to="10.7pt,33.1pt" o:allowincell="f" strokecolor="white" strokeweight="1.68pt"/>
        </w:pict>
      </w:r>
      <w:r>
        <w:rPr>
          <w:sz w:val="20"/>
          <w:szCs w:val="20"/>
        </w:rPr>
        <w:pict>
          <v:line id="Shape 186" o:spid="_x0000_s1211" style="position:absolute;z-index:251569152;visibility:visible;mso-wrap-distance-left:0;mso-wrap-distance-right:0" from="482pt,17.95pt" to="482pt,33.8pt" o:allowincell="f" strokecolor="#f0f0f0" strokeweight=".25397mm"/>
        </w:pict>
      </w: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CA44B9" w:rsidRDefault="00CA44B9" w:rsidP="00F816A8">
      <w:pPr>
        <w:spacing w:line="20" w:lineRule="exact"/>
        <w:ind w:right="275"/>
        <w:rPr>
          <w:sz w:val="20"/>
          <w:szCs w:val="20"/>
        </w:rPr>
      </w:pPr>
    </w:p>
    <w:p w:rsidR="00A94E6F" w:rsidRDefault="00670A15" w:rsidP="00F816A8">
      <w:pPr>
        <w:spacing w:line="20" w:lineRule="exact"/>
        <w:ind w:right="275"/>
        <w:rPr>
          <w:sz w:val="20"/>
          <w:szCs w:val="20"/>
        </w:rPr>
      </w:pPr>
      <w:r>
        <w:rPr>
          <w:sz w:val="20"/>
          <w:szCs w:val="20"/>
        </w:rPr>
        <w:pict>
          <v:rect id="Shape 198" o:spid="_x0000_s1223" style="position:absolute;margin-left:11.35pt;margin-top:-193.15pt;width:1.05pt;height:1.05pt;z-index:-25159168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199" o:spid="_x0000_s1224" style="position:absolute;z-index:251574272;visibility:visible;mso-wrap-distance-left:0;mso-wrap-distance-right:0" from="10.7pt,-236.2pt" to="10.7pt,-193pt" o:allowincell="f" strokecolor="white" strokeweight="1.68pt"/>
        </w:pict>
      </w:r>
      <w:r>
        <w:rPr>
          <w:sz w:val="20"/>
          <w:szCs w:val="20"/>
        </w:rPr>
        <w:pict>
          <v:rect id="Shape 200" o:spid="_x0000_s1225" style="position:absolute;margin-left:135pt;margin-top:-193.15pt;width:1.05pt;height:1.05pt;z-index:-2515906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01" o:spid="_x0000_s1226" style="position:absolute;margin-left:200.1pt;margin-top:-193.15pt;width:1pt;height:1.05pt;z-index:-25158963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02" o:spid="_x0000_s1227" style="position:absolute;margin-left:268.5pt;margin-top:-193.15pt;width:1pt;height:1.05pt;z-index:-25158860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03" o:spid="_x0000_s1228" style="position:absolute;margin-left:334.55pt;margin-top:-193.15pt;width:1pt;height:1.05pt;z-index:-25158758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04" o:spid="_x0000_s1229" style="position:absolute;margin-left:403.2pt;margin-top:-193.15pt;width:1.05pt;height:1.05pt;z-index:-25158656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05" o:spid="_x0000_s1230" style="position:absolute;margin-left:132.6pt;margin-top:-190.95pt;width:1.05pt;height:1pt;z-index:-25158553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06" o:spid="_x0000_s1231" style="position:absolute;margin-left:11.35pt;margin-top:-161.2pt;width:1.05pt;height:1pt;z-index:-25158451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07" o:spid="_x0000_s1232" style="position:absolute;z-index:251575296;visibility:visible;mso-wrap-distance-left:0;mso-wrap-distance-right:0" from="10.7pt,-190.1pt" to="10.7pt,-161.05pt" o:allowincell="f" strokecolor="white" strokeweight="1.68pt"/>
        </w:pict>
      </w:r>
      <w:r>
        <w:rPr>
          <w:sz w:val="20"/>
          <w:szCs w:val="20"/>
        </w:rPr>
        <w:pict>
          <v:rect id="Shape 208" o:spid="_x0000_s1233" style="position:absolute;margin-left:197.95pt;margin-top:-190.95pt;width:1pt;height:1pt;z-index:-25158348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09" o:spid="_x0000_s1234" style="position:absolute;margin-left:135pt;margin-top:-161.2pt;width:1.05pt;height:1pt;z-index:-25158246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10" o:spid="_x0000_s1235" style="position:absolute;margin-left:266.35pt;margin-top:-190.95pt;width:1pt;height:1pt;z-index:-25158144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1" o:spid="_x0000_s1236" style="position:absolute;margin-left:200.1pt;margin-top:-161.2pt;width:1pt;height:1pt;z-index:-25158041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12" o:spid="_x0000_s1237" style="position:absolute;margin-left:332.35pt;margin-top:-190.95pt;width:1.05pt;height:1pt;z-index:-25157939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3" o:spid="_x0000_s1238" style="position:absolute;margin-left:268.5pt;margin-top:-161.2pt;width:1pt;height:1pt;z-index:-25157836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14" o:spid="_x0000_s1239" style="position:absolute;margin-left:400.8pt;margin-top:-190.95pt;width:1.05pt;height:1pt;z-index:-25157734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5" o:spid="_x0000_s1240" style="position:absolute;margin-left:334.55pt;margin-top:-161.2pt;width:1pt;height:1pt;z-index:-25157632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16" o:spid="_x0000_s1241" style="position:absolute;margin-left:481.5pt;margin-top:-190.95pt;width:1pt;height:1pt;z-index:-25157529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17" o:spid="_x0000_s1242" style="position:absolute;margin-left:482.2pt;margin-top:-190.95pt;width:1.05pt;height:1pt;z-index:-251574272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18" o:spid="_x0000_s1243" style="position:absolute;margin-left:403.2pt;margin-top:-161.2pt;width:1.05pt;height:1pt;z-index:-25157324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19" o:spid="_x0000_s1244" style="position:absolute;z-index:251576320;visibility:visible;mso-wrap-distance-left:0;mso-wrap-distance-right:0" from="483.05pt,-190.1pt" to="483.05pt,-161.05pt" o:allowincell="f" strokecolor="white" strokeweight="1.44pt"/>
        </w:pict>
      </w:r>
      <w:r>
        <w:rPr>
          <w:sz w:val="20"/>
          <w:szCs w:val="20"/>
        </w:rPr>
        <w:pict>
          <v:rect id="Shape 220" o:spid="_x0000_s1245" style="position:absolute;margin-left:132.6pt;margin-top:-159.05pt;width:1.05pt;height:1pt;z-index:-25157222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21" o:spid="_x0000_s1246" style="position:absolute;margin-left:11.35pt;margin-top:-129.05pt;width:1.05pt;height:1pt;z-index:-25157120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22" o:spid="_x0000_s1247" style="position:absolute;z-index:251577344;visibility:visible;mso-wrap-distance-left:0;mso-wrap-distance-right:0" from="10.7pt,-158.2pt" to="10.7pt,-128.9pt" o:allowincell="f" strokecolor="white" strokeweight="1.68pt"/>
        </w:pict>
      </w:r>
      <w:r>
        <w:rPr>
          <w:sz w:val="20"/>
          <w:szCs w:val="20"/>
        </w:rPr>
        <w:pict>
          <v:rect id="Shape 223" o:spid="_x0000_s1248" style="position:absolute;margin-left:197.95pt;margin-top:-159.05pt;width:1pt;height:1pt;z-index:-25157017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24" o:spid="_x0000_s1249" style="position:absolute;margin-left:135pt;margin-top:-129.05pt;width:1.05pt;height:1pt;z-index:-25156915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25" o:spid="_x0000_s1250" style="position:absolute;margin-left:266.35pt;margin-top:-159.05pt;width:1pt;height:1pt;z-index:-25156812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26" o:spid="_x0000_s1251" style="position:absolute;margin-left:200.1pt;margin-top:-129.05pt;width:1pt;height:1pt;z-index:-25156710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27" o:spid="_x0000_s1252" style="position:absolute;margin-left:332.35pt;margin-top:-159.05pt;width:1.05pt;height:1pt;z-index:-25156608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28" o:spid="_x0000_s1253" style="position:absolute;margin-left:268.5pt;margin-top:-129.05pt;width:1pt;height:1pt;z-index:-2515650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29" o:spid="_x0000_s1254" style="position:absolute;margin-left:400.8pt;margin-top:-159.05pt;width:1.05pt;height:1pt;z-index:-25156403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30" o:spid="_x0000_s1255" style="position:absolute;margin-left:334.55pt;margin-top:-129.05pt;width:1pt;height:1pt;z-index:-25156300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31" o:spid="_x0000_s1256" style="position:absolute;margin-left:481.5pt;margin-top:-159.05pt;width:1pt;height:1pt;z-index:-25156198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32" o:spid="_x0000_s1257" style="position:absolute;margin-left:482.2pt;margin-top:-159.05pt;width:1.05pt;height:1pt;z-index:-251560960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33" o:spid="_x0000_s1258" style="position:absolute;margin-left:403.2pt;margin-top:-129.05pt;width:1.05pt;height:1pt;z-index:-25155993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34" o:spid="_x0000_s1259" style="position:absolute;z-index:251578368;visibility:visible;mso-wrap-distance-left:0;mso-wrap-distance-right:0" from="483.05pt,-158.2pt" to="483.05pt,-128.9pt" o:allowincell="f" strokecolor="white" strokeweight="1.44pt"/>
        </w:pict>
      </w:r>
      <w:r>
        <w:rPr>
          <w:sz w:val="20"/>
          <w:szCs w:val="20"/>
        </w:rPr>
        <w:pict>
          <v:rect id="Shape 235" o:spid="_x0000_s1260" style="position:absolute;margin-left:132.6pt;margin-top:-126.9pt;width:1.05pt;height:1pt;z-index:-25155891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36" o:spid="_x0000_s1261" style="position:absolute;margin-left:11.35pt;margin-top:-96.9pt;width:1.05pt;height:1.05pt;z-index:-25155788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37" o:spid="_x0000_s1262" style="position:absolute;z-index:251579392;visibility:visible;mso-wrap-distance-left:0;mso-wrap-distance-right:0" from="10.7pt,-126.05pt" to="10.7pt,-96.75pt" o:allowincell="f" strokecolor="white" strokeweight="1.68pt"/>
        </w:pict>
      </w:r>
      <w:r>
        <w:rPr>
          <w:sz w:val="20"/>
          <w:szCs w:val="20"/>
        </w:rPr>
        <w:pict>
          <v:rect id="Shape 238" o:spid="_x0000_s1263" style="position:absolute;margin-left:197.95pt;margin-top:-126.9pt;width:1pt;height:1pt;z-index:-25155686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39" o:spid="_x0000_s1264" style="position:absolute;margin-left:135pt;margin-top:-96.9pt;width:1.05pt;height:1.05pt;z-index:-25155584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40" o:spid="_x0000_s1265" style="position:absolute;margin-left:266.35pt;margin-top:-126.9pt;width:1pt;height:1pt;z-index:-25155481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41" o:spid="_x0000_s1266" style="position:absolute;margin-left:200.1pt;margin-top:-96.9pt;width:1pt;height:1.05pt;z-index:-25155379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42" o:spid="_x0000_s1267" style="position:absolute;margin-left:332.35pt;margin-top:-126.9pt;width:1.05pt;height:1pt;z-index:-25155276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43" o:spid="_x0000_s1268" style="position:absolute;margin-left:268.5pt;margin-top:-96.9pt;width:1pt;height:1.05pt;z-index:-251551744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44" o:spid="_x0000_s1269" style="position:absolute;margin-left:400.8pt;margin-top:-126.9pt;width:1.05pt;height:1pt;z-index:-25155072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45" o:spid="_x0000_s1270" style="position:absolute;margin-left:334.55pt;margin-top:-96.9pt;width:1pt;height:1.05pt;z-index:-25154969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46" o:spid="_x0000_s1271" style="position:absolute;margin-left:481.5pt;margin-top:-126.9pt;width:1pt;height:1pt;z-index:-25154867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47" o:spid="_x0000_s1272" style="position:absolute;margin-left:403.2pt;margin-top:-96.9pt;width:1.05pt;height:1.05pt;z-index:-25154764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48" o:spid="_x0000_s1273" style="position:absolute;margin-left:482.2pt;margin-top:-126.9pt;width:1.05pt;height:1pt;z-index:-251546624;visibility:visible;mso-wrap-distance-left:0;mso-wrap-distance-right:0" o:allowincell="f" stroked="f"/>
        </w:pict>
      </w:r>
      <w:r>
        <w:rPr>
          <w:sz w:val="20"/>
          <w:szCs w:val="20"/>
        </w:rPr>
        <w:pict>
          <v:line id="Shape 249" o:spid="_x0000_s1274" style="position:absolute;z-index:251580416;visibility:visible;mso-wrap-distance-left:0;mso-wrap-distance-right:0" from="483.05pt,-126.05pt" to="483.05pt,-96.75pt" o:allowincell="f" strokecolor="white" strokeweight="1.44pt"/>
        </w:pict>
      </w:r>
      <w:r>
        <w:rPr>
          <w:sz w:val="20"/>
          <w:szCs w:val="20"/>
        </w:rPr>
        <w:pict>
          <v:rect id="Shape 250" o:spid="_x0000_s1275" style="position:absolute;margin-left:132.6pt;margin-top:-94.7pt;width:1.05pt;height:1pt;z-index:-25154560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51" o:spid="_x0000_s1276" style="position:absolute;margin-left:11.35pt;margin-top:-64.7pt;width:1.05pt;height:1pt;z-index:-25154457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52" o:spid="_x0000_s1277" style="position:absolute;z-index:251581440;visibility:visible;mso-wrap-distance-left:0;mso-wrap-distance-right:0" from="10.55pt,-63.5pt" to="483.05pt,-63.5pt" o:allowincell="f" strokecolor="white" strokeweight=".72pt"/>
        </w:pict>
      </w:r>
      <w:r>
        <w:rPr>
          <w:sz w:val="20"/>
          <w:szCs w:val="20"/>
        </w:rPr>
        <w:pict>
          <v:line id="Shape 253" o:spid="_x0000_s1278" style="position:absolute;z-index:251582464;visibility:visible;mso-wrap-distance-left:0;mso-wrap-distance-right:0" from="10.7pt,-93.85pt" to="10.7pt,-64.55pt" o:allowincell="f" strokecolor="white" strokeweight="1.68pt"/>
        </w:pict>
      </w:r>
      <w:r>
        <w:rPr>
          <w:sz w:val="20"/>
          <w:szCs w:val="20"/>
        </w:rPr>
        <w:pict>
          <v:rect id="Shape 254" o:spid="_x0000_s1279" style="position:absolute;margin-left:197.95pt;margin-top:-94.7pt;width:1pt;height:1pt;z-index:-25154355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55" o:spid="_x0000_s1280" style="position:absolute;margin-left:135pt;margin-top:-64.7pt;width:1.05pt;height:1pt;z-index:-25154252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56" o:spid="_x0000_s1281" style="position:absolute;margin-left:134.2pt;margin-top:-64.7pt;width:.95pt;height:1pt;z-index:-25154150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57" o:spid="_x0000_s1282" style="position:absolute;margin-left:266.35pt;margin-top:-94.7pt;width:1pt;height:1pt;z-index:-25154048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58" o:spid="_x0000_s1283" style="position:absolute;margin-left:200.1pt;margin-top:-64.7pt;width:1pt;height:1pt;z-index:-2515394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59" o:spid="_x0000_s1284" style="position:absolute;margin-left:332.35pt;margin-top:-94.7pt;width:1.05pt;height:1pt;z-index:-25153843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60" o:spid="_x0000_s1285" style="position:absolute;margin-left:268.5pt;margin-top:-64.7pt;width:1pt;height:1pt;z-index:-25153740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61" o:spid="_x0000_s1286" style="position:absolute;margin-left:267.8pt;margin-top:-64.7pt;width:1pt;height:1pt;z-index:-25153638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62" o:spid="_x0000_s1287" style="position:absolute;margin-left:400.8pt;margin-top:-94.7pt;width:1.05pt;height:1pt;z-index:-251535360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63" o:spid="_x0000_s1288" style="position:absolute;margin-left:334.55pt;margin-top:-64.7pt;width:1pt;height:1pt;z-index:-25153433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rect id="Shape 264" o:spid="_x0000_s1289" style="position:absolute;margin-left:333.8pt;margin-top:-64.7pt;width:1.05pt;height:1pt;z-index:-251533312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65" o:spid="_x0000_s1290" style="position:absolute;margin-left:481.5pt;margin-top:-94.7pt;width:1pt;height:1pt;z-index:-25153228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66" o:spid="_x0000_s1291" style="position:absolute;margin-left:482.2pt;margin-top:-94.7pt;width:1.05pt;height:1pt;z-index:-25153126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67" o:spid="_x0000_s1292" style="position:absolute;margin-left:403.2pt;margin-top:-64.7pt;width:1.05pt;height:1pt;z-index:-25153024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68" o:spid="_x0000_s1293" style="position:absolute;z-index:251583488;visibility:visible;mso-wrap-distance-left:0;mso-wrap-distance-right:0" from="483.05pt,-93.85pt" to="483.05pt,-64.55pt" o:allowincell="f" strokecolor="white" strokeweight="1.44pt"/>
        </w:pict>
      </w:r>
      <w:r>
        <w:rPr>
          <w:sz w:val="20"/>
          <w:szCs w:val="20"/>
        </w:rPr>
        <w:pict>
          <v:rect id="Shape 269" o:spid="_x0000_s1294" style="position:absolute;margin-left:132.6pt;margin-top:-62.55pt;width:1.05pt;height:1pt;z-index:-25152921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line id="Shape 270" o:spid="_x0000_s1295" style="position:absolute;z-index:251584512;visibility:visible;mso-wrap-distance-left:0;mso-wrap-distance-right:0" from="10.55pt,-62.75pt" to="483.05pt,-62.75pt" o:allowincell="f" strokecolor="white" strokeweight=".25397mm"/>
        </w:pict>
      </w:r>
      <w:r>
        <w:rPr>
          <w:sz w:val="20"/>
          <w:szCs w:val="20"/>
        </w:rPr>
        <w:pict>
          <v:rect id="Shape 271" o:spid="_x0000_s1296" style="position:absolute;margin-left:11.35pt;margin-top:-32.75pt;width:1.05pt;height:1pt;z-index:-25152819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72" o:spid="_x0000_s1297" style="position:absolute;z-index:251585536;visibility:visible;mso-wrap-distance-left:0;mso-wrap-distance-right:0" from="9.85pt,-33pt" to="198.8pt,-33pt" o:allowincell="f" strokecolor="white" strokeweight=".25397mm"/>
        </w:pict>
      </w:r>
      <w:r>
        <w:rPr>
          <w:sz w:val="20"/>
          <w:szCs w:val="20"/>
        </w:rPr>
        <w:pict>
          <v:line id="Shape 273" o:spid="_x0000_s1298" style="position:absolute;z-index:251586560;visibility:visible;mso-wrap-distance-left:0;mso-wrap-distance-right:0" from="10.7pt,-61.7pt" to="10.7pt,-32.6pt" o:allowincell="f" strokecolor="white" strokeweight="1.68pt"/>
        </w:pict>
      </w:r>
      <w:r>
        <w:rPr>
          <w:sz w:val="20"/>
          <w:szCs w:val="20"/>
        </w:rPr>
        <w:pict>
          <v:rect id="Shape 274" o:spid="_x0000_s1299" style="position:absolute;margin-left:197.95pt;margin-top:-62.55pt;width:1pt;height:1pt;z-index:-25152716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75" o:spid="_x0000_s1300" style="position:absolute;margin-left:134.2pt;margin-top:-62.55pt;width:.95pt;height:1pt;z-index:-25152614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76" o:spid="_x0000_s1301" style="position:absolute;margin-left:135pt;margin-top:-32.75pt;width:1.05pt;height:1pt;z-index:-25152512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77" o:spid="_x0000_s1302" style="position:absolute;z-index:251587584;visibility:visible;mso-wrap-distance-left:0;mso-wrap-distance-right:0" from="134.35pt,-61.7pt" to="134.35pt,-32.6pt" o:allowincell="f" strokecolor="white" strokeweight="1.68pt"/>
        </w:pict>
      </w:r>
      <w:r>
        <w:rPr>
          <w:sz w:val="20"/>
          <w:szCs w:val="20"/>
        </w:rPr>
        <w:pict>
          <v:rect id="Shape 278" o:spid="_x0000_s1303" style="position:absolute;margin-left:266.35pt;margin-top:-62.55pt;width:1pt;height:1pt;z-index:-25152409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79" o:spid="_x0000_s1304" style="position:absolute;margin-left:200.1pt;margin-top:-32.75pt;width:1pt;height:1pt;z-index:-251523072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80" o:spid="_x0000_s1305" style="position:absolute;z-index:251588608;visibility:visible;mso-wrap-distance-left:0;mso-wrap-distance-right:0" from="200.25pt,-33pt" to="401.7pt,-33pt" o:allowincell="f" strokecolor="white" strokeweight=".25397mm"/>
        </w:pict>
      </w:r>
      <w:r>
        <w:rPr>
          <w:sz w:val="20"/>
          <w:szCs w:val="20"/>
        </w:rPr>
        <w:pict>
          <v:rect id="Shape 281" o:spid="_x0000_s1306" style="position:absolute;margin-left:332.35pt;margin-top:-62.55pt;width:1.05pt;height:1pt;z-index:-251522048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82" o:spid="_x0000_s1307" style="position:absolute;margin-left:267.8pt;margin-top:-62.55pt;width:1pt;height:1pt;z-index:-251521024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83" o:spid="_x0000_s1308" style="position:absolute;margin-left:268.5pt;margin-top:-32.75pt;width:1pt;height:1pt;z-index:-25152000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84" o:spid="_x0000_s1309" style="position:absolute;z-index:251589632;visibility:visible;mso-wrap-distance-left:0;mso-wrap-distance-right:0" from="267.95pt,-61.7pt" to="267.95pt,-32.6pt" o:allowincell="f" strokecolor="white" strokeweight="1.44pt"/>
        </w:pict>
      </w:r>
      <w:r>
        <w:rPr>
          <w:sz w:val="20"/>
          <w:szCs w:val="20"/>
        </w:rPr>
        <w:pict>
          <v:rect id="Shape 285" o:spid="_x0000_s1310" style="position:absolute;margin-left:400.8pt;margin-top:-62.55pt;width:1.05pt;height:1pt;z-index:-251518976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86" o:spid="_x0000_s1311" style="position:absolute;margin-left:333.8pt;margin-top:-62.55pt;width:1.05pt;height:1pt;z-index:-251517952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87" o:spid="_x0000_s1312" style="position:absolute;margin-left:334.55pt;margin-top:-32.75pt;width:1pt;height:1pt;z-index:-25151692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88" o:spid="_x0000_s1313" style="position:absolute;z-index:251590656;visibility:visible;mso-wrap-distance-left:0;mso-wrap-distance-right:0" from="333.95pt,-61.7pt" to="333.95pt,-32.6pt" o:allowincell="f" strokecolor="white" strokeweight="1.44pt"/>
        </w:pict>
      </w:r>
      <w:r>
        <w:rPr>
          <w:sz w:val="20"/>
          <w:szCs w:val="20"/>
        </w:rPr>
        <w:pict>
          <v:rect id="Shape 289" o:spid="_x0000_s1314" style="position:absolute;margin-left:481.5pt;margin-top:-62.55pt;width:1pt;height:1pt;z-index:-25151590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90" o:spid="_x0000_s1315" style="position:absolute;margin-left:482.2pt;margin-top:-62.55pt;width:1.05pt;height:1pt;z-index:-251514880;visibility:visible;mso-wrap-distance-left:0;mso-wrap-distance-right:0" o:allowincell="f" stroked="f"/>
        </w:pict>
      </w:r>
      <w:r>
        <w:rPr>
          <w:sz w:val="20"/>
          <w:szCs w:val="20"/>
        </w:rPr>
        <w:pict>
          <v:rect id="Shape 291" o:spid="_x0000_s1316" style="position:absolute;margin-left:403.2pt;margin-top:-32.75pt;width:1.05pt;height:1pt;z-index:-251513856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92" o:spid="_x0000_s1317" style="position:absolute;z-index:251591680;visibility:visible;mso-wrap-distance-left:0;mso-wrap-distance-right:0" from="403.35pt,-33pt" to="483.8pt,-33pt" o:allowincell="f" strokecolor="white" strokeweight=".25397mm"/>
        </w:pict>
      </w:r>
      <w:r>
        <w:rPr>
          <w:sz w:val="20"/>
          <w:szCs w:val="20"/>
        </w:rPr>
        <w:pict>
          <v:line id="Shape 293" o:spid="_x0000_s1318" style="position:absolute;z-index:251592704;visibility:visible;mso-wrap-distance-left:0;mso-wrap-distance-right:0" from="483.05pt,-61.7pt" to="483.05pt,-32.6pt" o:allowincell="f" strokecolor="white" strokeweight="1.44pt"/>
        </w:pict>
      </w:r>
      <w:r>
        <w:rPr>
          <w:sz w:val="20"/>
          <w:szCs w:val="20"/>
        </w:rPr>
        <w:pict>
          <v:rect id="Shape 294" o:spid="_x0000_s1319" style="position:absolute;margin-left:132.6pt;margin-top:-30.6pt;width:1.05pt;height:1pt;z-index:-251512832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295" o:spid="_x0000_s1320" style="position:absolute;margin-left:11.35pt;margin-top:-.85pt;width:1.05pt;height:1pt;z-index:-251511808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296" o:spid="_x0000_s1321" style="position:absolute;z-index:251593728;visibility:visible;mso-wrap-distance-left:0;mso-wrap-distance-right:0" from="9.85pt,-1.05pt" to="483.8pt,-1.05pt" o:allowincell="f" strokecolor="white" strokeweight=".25397mm"/>
        </w:pict>
      </w:r>
      <w:r>
        <w:rPr>
          <w:sz w:val="20"/>
          <w:szCs w:val="20"/>
        </w:rPr>
        <w:pict>
          <v:line id="Shape 297" o:spid="_x0000_s1322" style="position:absolute;z-index:251594752;visibility:visible;mso-wrap-distance-left:0;mso-wrap-distance-right:0" from="9.85pt,-29.4pt" to="483.8pt,-29.4pt" o:allowincell="f" strokecolor="white" strokeweight=".72pt"/>
        </w:pict>
      </w:r>
      <w:r>
        <w:rPr>
          <w:sz w:val="20"/>
          <w:szCs w:val="20"/>
        </w:rPr>
        <w:pict>
          <v:line id="Shape 298" o:spid="_x0000_s1323" style="position:absolute;z-index:251595776;visibility:visible;mso-wrap-distance-left:0;mso-wrap-distance-right:0" from="10.7pt,-29.75pt" to="10.7pt,-.7pt" o:allowincell="f" strokecolor="white" strokeweight="1.68pt"/>
        </w:pict>
      </w:r>
      <w:r>
        <w:rPr>
          <w:sz w:val="20"/>
          <w:szCs w:val="20"/>
        </w:rPr>
        <w:pict>
          <v:rect id="Shape 299" o:spid="_x0000_s1324" style="position:absolute;margin-left:481.5pt;margin-top:-30.6pt;width:1pt;height:1pt;z-index:-251510784;visibility:visible;mso-wrap-distance-left:0;mso-wrap-distance-right:0" o:allowincell="f" fillcolor="#f0f0f0" stroked="f"/>
        </w:pict>
      </w:r>
      <w:r>
        <w:rPr>
          <w:sz w:val="20"/>
          <w:szCs w:val="20"/>
        </w:rPr>
        <w:pict>
          <v:rect id="Shape 300" o:spid="_x0000_s1325" style="position:absolute;margin-left:135pt;margin-top:-.85pt;width:1.05pt;height:1pt;z-index:-251509760;visibility:visible;mso-wrap-distance-left:0;mso-wrap-distance-right:0" o:allowincell="f" fillcolor="#a0a0a0" stroked="f"/>
        </w:pict>
      </w:r>
      <w:r>
        <w:rPr>
          <w:sz w:val="20"/>
          <w:szCs w:val="20"/>
        </w:rPr>
        <w:pict>
          <v:line id="Shape 301" o:spid="_x0000_s1326" style="position:absolute;z-index:251596800;visibility:visible;mso-wrap-distance-left:0;mso-wrap-distance-right:0" from="134.35pt,-29.75pt" to="134.35pt,-.7pt" o:allowincell="f" strokecolor="white" strokeweight="1.68pt"/>
        </w:pict>
      </w:r>
      <w:r>
        <w:rPr>
          <w:sz w:val="20"/>
          <w:szCs w:val="20"/>
        </w:rPr>
        <w:pict>
          <v:rect id="Shape 302" o:spid="_x0000_s1327" style="position:absolute;margin-left:482.2pt;margin-top:-30.6pt;width:1.05pt;height:1pt;z-index:-251508736;visibility:visible;mso-wrap-distance-left:0;mso-wrap-distance-right:0" o:allowincell="f" stroked="f"/>
        </w:pict>
      </w:r>
      <w:r>
        <w:rPr>
          <w:sz w:val="20"/>
          <w:szCs w:val="20"/>
        </w:rPr>
        <w:pict>
          <v:line id="Shape 303" o:spid="_x0000_s1328" style="position:absolute;z-index:251597824;visibility:visible;mso-wrap-distance-left:0;mso-wrap-distance-right:0" from="483.05pt,-29.75pt" to="483.05pt,-.7pt" o:allowincell="f" strokecolor="white" strokeweight="1.44pt"/>
        </w:pict>
      </w:r>
    </w:p>
    <w:tbl>
      <w:tblPr>
        <w:tblW w:w="0" w:type="auto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754"/>
        <w:gridCol w:w="1386"/>
        <w:gridCol w:w="1449"/>
        <w:gridCol w:w="1417"/>
        <w:gridCol w:w="1418"/>
        <w:gridCol w:w="1626"/>
      </w:tblGrid>
      <w:tr w:rsidR="00185931" w:rsidRPr="008F6147" w:rsidTr="008A7152">
        <w:trPr>
          <w:tblCellSpacing w:w="15" w:type="dxa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t>Оборудованные учебные кабинеты для проведения занятий</w:t>
            </w:r>
          </w:p>
        </w:tc>
      </w:tr>
      <w:tr w:rsidR="00185931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t>Нименование кабинета (группы)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t xml:space="preserve">площадь группы </w:t>
            </w:r>
            <w:r w:rsidRPr="008F6147">
              <w:rPr>
                <w:b/>
                <w:bCs/>
                <w:sz w:val="24"/>
                <w:szCs w:val="24"/>
              </w:rPr>
              <w:lastRenderedPageBreak/>
              <w:t>(кв.м)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lastRenderedPageBreak/>
              <w:t xml:space="preserve">площадь буфетной </w:t>
            </w:r>
            <w:r w:rsidRPr="008F6147">
              <w:rPr>
                <w:b/>
                <w:bCs/>
                <w:sz w:val="24"/>
                <w:szCs w:val="24"/>
              </w:rPr>
              <w:lastRenderedPageBreak/>
              <w:t>(кв.м.)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lastRenderedPageBreak/>
              <w:t xml:space="preserve">площадь спальни </w:t>
            </w:r>
            <w:r w:rsidRPr="008F6147">
              <w:rPr>
                <w:b/>
                <w:bCs/>
                <w:sz w:val="24"/>
                <w:szCs w:val="24"/>
              </w:rPr>
              <w:lastRenderedPageBreak/>
              <w:t>(кв.м.)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lastRenderedPageBreak/>
              <w:t xml:space="preserve">площадь приемной </w:t>
            </w:r>
            <w:r w:rsidRPr="008F6147">
              <w:rPr>
                <w:b/>
                <w:bCs/>
                <w:sz w:val="24"/>
                <w:szCs w:val="24"/>
              </w:rPr>
              <w:lastRenderedPageBreak/>
              <w:t>(кв.м.)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A44B9" w:rsidRPr="008F6147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b/>
                <w:bCs/>
                <w:sz w:val="24"/>
                <w:szCs w:val="24"/>
              </w:rPr>
              <w:lastRenderedPageBreak/>
              <w:t xml:space="preserve">площадь умывальной </w:t>
            </w:r>
            <w:r w:rsidRPr="008F6147">
              <w:rPr>
                <w:b/>
                <w:bCs/>
                <w:sz w:val="24"/>
                <w:szCs w:val="24"/>
              </w:rPr>
              <w:lastRenderedPageBreak/>
              <w:t>(кв.м)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lastRenderedPageBreak/>
              <w:t>группа раннего возраста</w:t>
            </w:r>
            <w:r>
              <w:rPr>
                <w:sz w:val="24"/>
                <w:szCs w:val="24"/>
              </w:rPr>
              <w:t xml:space="preserve"> «Фиксики»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49,9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1,5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29,6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14,2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9,7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Младшая группа </w:t>
            </w:r>
            <w:r w:rsidRPr="008F6147">
              <w:rPr>
                <w:sz w:val="24"/>
                <w:szCs w:val="24"/>
              </w:rPr>
              <w:t>"Пчелка"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51,4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1,4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28,6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14,2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9,9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 w:rsidRPr="008F6147">
              <w:rPr>
                <w:sz w:val="24"/>
                <w:szCs w:val="24"/>
              </w:rPr>
              <w:t xml:space="preserve"> группа "</w:t>
            </w:r>
            <w:r>
              <w:rPr>
                <w:sz w:val="24"/>
                <w:szCs w:val="24"/>
              </w:rPr>
              <w:t>Сказка</w:t>
            </w:r>
            <w:r w:rsidRPr="008F6147">
              <w:rPr>
                <w:sz w:val="24"/>
                <w:szCs w:val="24"/>
              </w:rPr>
              <w:t>"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66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1,7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47,4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13,3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8,9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таршая</w:t>
            </w:r>
            <w:r w:rsidRPr="008F6147">
              <w:rPr>
                <w:sz w:val="24"/>
                <w:szCs w:val="24"/>
              </w:rPr>
              <w:t xml:space="preserve"> группа "</w:t>
            </w:r>
            <w:r>
              <w:rPr>
                <w:sz w:val="24"/>
                <w:szCs w:val="24"/>
              </w:rPr>
              <w:t>Василёк»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64,1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2,1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-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14,9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8,7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Подготовительная группа "Матрёшкин двор"</w:t>
            </w:r>
          </w:p>
        </w:tc>
        <w:tc>
          <w:tcPr>
            <w:tcW w:w="13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66,9</w:t>
            </w:r>
          </w:p>
        </w:tc>
        <w:tc>
          <w:tcPr>
            <w:tcW w:w="14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2,1</w:t>
            </w:r>
          </w:p>
        </w:tc>
        <w:tc>
          <w:tcPr>
            <w:tcW w:w="1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49,3</w:t>
            </w:r>
          </w:p>
        </w:tc>
        <w:tc>
          <w:tcPr>
            <w:tcW w:w="13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13,6</w:t>
            </w:r>
          </w:p>
        </w:tc>
        <w:tc>
          <w:tcPr>
            <w:tcW w:w="15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8,4</w:t>
            </w:r>
          </w:p>
        </w:tc>
      </w:tr>
      <w:tr w:rsidR="008A7152" w:rsidRPr="008F6147" w:rsidTr="008A7152">
        <w:trPr>
          <w:tblCellSpacing w:w="15" w:type="dxa"/>
        </w:trPr>
        <w:tc>
          <w:tcPr>
            <w:tcW w:w="2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Музыкально-физкультурный зал</w:t>
            </w:r>
          </w:p>
        </w:tc>
        <w:tc>
          <w:tcPr>
            <w:tcW w:w="7251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A7152" w:rsidRPr="008F6147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sz w:val="24"/>
                <w:szCs w:val="24"/>
              </w:rPr>
            </w:pPr>
            <w:r w:rsidRPr="008F6147">
              <w:rPr>
                <w:sz w:val="24"/>
                <w:szCs w:val="24"/>
              </w:rPr>
              <w:t>74,3 кв.м.</w:t>
            </w:r>
          </w:p>
        </w:tc>
      </w:tr>
    </w:tbl>
    <w:p w:rsidR="00A94E6F" w:rsidRDefault="00BB25CA" w:rsidP="00F816A8">
      <w:pPr>
        <w:spacing w:line="236" w:lineRule="auto"/>
        <w:ind w:right="275" w:firstLine="567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При создании предметно-развивающей среды </w:t>
      </w:r>
      <w:r>
        <w:rPr>
          <w:rFonts w:eastAsia="Times New Roman"/>
          <w:sz w:val="24"/>
          <w:szCs w:val="24"/>
        </w:rPr>
        <w:t>воспитатели учитываютвозрастные, индивидуальные особенности детей своей группы. Оборудованы групповые комнаты, включая игровые центры по направлениям развития детей в соответствии с</w:t>
      </w:r>
    </w:p>
    <w:p w:rsidR="00A94E6F" w:rsidRDefault="00BB25CA" w:rsidP="00F816A8">
      <w:pPr>
        <w:ind w:right="275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ФГОС ДО.</w:t>
      </w:r>
    </w:p>
    <w:p w:rsidR="00A94E6F" w:rsidRDefault="00A94E6F" w:rsidP="00F816A8">
      <w:pPr>
        <w:spacing w:line="14" w:lineRule="exact"/>
        <w:ind w:right="275"/>
        <w:rPr>
          <w:sz w:val="20"/>
          <w:szCs w:val="20"/>
        </w:rPr>
      </w:pPr>
    </w:p>
    <w:p w:rsidR="00A94E6F" w:rsidRDefault="00BB25CA" w:rsidP="00F816A8">
      <w:pPr>
        <w:numPr>
          <w:ilvl w:val="1"/>
          <w:numId w:val="7"/>
        </w:numPr>
        <w:tabs>
          <w:tab w:val="left" w:pos="1231"/>
        </w:tabs>
        <w:spacing w:line="237" w:lineRule="auto"/>
        <w:ind w:right="275" w:firstLine="57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летний период 201</w:t>
      </w:r>
      <w:r w:rsidR="00431E7E">
        <w:rPr>
          <w:rFonts w:eastAsia="Times New Roman"/>
          <w:sz w:val="24"/>
          <w:szCs w:val="24"/>
        </w:rPr>
        <w:t>8</w:t>
      </w:r>
      <w:r>
        <w:rPr>
          <w:rFonts w:eastAsia="Times New Roman"/>
          <w:sz w:val="24"/>
          <w:szCs w:val="24"/>
        </w:rPr>
        <w:t xml:space="preserve"> году был проведен текущий ремонт 5 групп, 4 спальных помещений, музыкального зала. Материально-техническое оснащение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A94E6F" w:rsidRDefault="00A94E6F" w:rsidP="00F816A8">
      <w:pPr>
        <w:spacing w:line="8" w:lineRule="exact"/>
        <w:ind w:right="275"/>
        <w:rPr>
          <w:rFonts w:eastAsia="Times New Roman"/>
          <w:sz w:val="24"/>
          <w:szCs w:val="24"/>
        </w:rPr>
      </w:pPr>
    </w:p>
    <w:p w:rsidR="00A94E6F" w:rsidRDefault="00BB25CA" w:rsidP="00F816A8">
      <w:pPr>
        <w:ind w:right="275"/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Для безопасного пребывания детей в дошкольной организации обеспечено:</w:t>
      </w:r>
    </w:p>
    <w:p w:rsidR="00A94E6F" w:rsidRDefault="00BB25CA" w:rsidP="00F816A8">
      <w:pPr>
        <w:numPr>
          <w:ilvl w:val="0"/>
          <w:numId w:val="7"/>
        </w:numPr>
        <w:tabs>
          <w:tab w:val="left" w:pos="980"/>
        </w:tabs>
        <w:spacing w:line="238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Телефон с определителем номера;</w:t>
      </w:r>
    </w:p>
    <w:p w:rsidR="00A94E6F" w:rsidRDefault="00A94E6F" w:rsidP="00F816A8">
      <w:pPr>
        <w:spacing w:line="1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Pr="0041220D" w:rsidRDefault="00BB25CA" w:rsidP="00F816A8">
      <w:pPr>
        <w:numPr>
          <w:ilvl w:val="0"/>
          <w:numId w:val="7"/>
        </w:numPr>
        <w:tabs>
          <w:tab w:val="left" w:pos="980"/>
        </w:tabs>
        <w:spacing w:line="239" w:lineRule="auto"/>
        <w:ind w:right="275" w:hanging="369"/>
        <w:rPr>
          <w:sz w:val="20"/>
          <w:szCs w:val="20"/>
        </w:rPr>
      </w:pPr>
      <w:r w:rsidRPr="0041220D">
        <w:rPr>
          <w:rFonts w:eastAsia="Times New Roman"/>
          <w:sz w:val="24"/>
          <w:szCs w:val="24"/>
        </w:rPr>
        <w:t>Здание оборудовано камерами наружного видеонаблюдения</w:t>
      </w: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26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Вход на территорию оборудован системой контроля и управления доступом (видеодомофон)</w:t>
      </w:r>
    </w:p>
    <w:p w:rsidR="00A94E6F" w:rsidRDefault="00A94E6F" w:rsidP="00F816A8">
      <w:pPr>
        <w:spacing w:line="4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Организован пропускной режим</w:t>
      </w: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Дежурный администратор</w:t>
      </w:r>
    </w:p>
    <w:p w:rsidR="00A94E6F" w:rsidRDefault="00A94E6F" w:rsidP="00F816A8">
      <w:pPr>
        <w:spacing w:line="29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26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Функционирует тревожная кнопка с вызовом группы экстренного реагирования (обслуживающая организация ООО ЧОП «Сокол»)</w:t>
      </w:r>
    </w:p>
    <w:p w:rsidR="00A94E6F" w:rsidRDefault="00A94E6F" w:rsidP="00F816A8">
      <w:pPr>
        <w:spacing w:line="34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26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Автоматическая пожарная сигнализация и система оповещения людей о пожаре (обслуживающая организация: ООО «Стек Кузбасс Сервис»);</w:t>
      </w: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39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Первичные средства пожаротушения – огнетушители</w:t>
      </w:r>
    </w:p>
    <w:p w:rsidR="00A94E6F" w:rsidRDefault="00A94E6F" w:rsidP="00F816A8">
      <w:pPr>
        <w:spacing w:line="1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План эвакуации с инструкцией, определяющей действия персонала по</w:t>
      </w:r>
      <w:r>
        <w:rPr>
          <w:rFonts w:ascii="Symbol" w:eastAsia="Symbol" w:hAnsi="Symbol" w:cs="Symbol"/>
          <w:sz w:val="24"/>
          <w:szCs w:val="24"/>
        </w:rPr>
        <w:t></w:t>
      </w:r>
      <w:r>
        <w:rPr>
          <w:rFonts w:eastAsia="Times New Roman"/>
          <w:sz w:val="24"/>
          <w:szCs w:val="24"/>
        </w:rPr>
        <w:t xml:space="preserve"> обеспечению безопасной и быстрой эвакуации людей;</w:t>
      </w:r>
    </w:p>
    <w:p w:rsidR="00A94E6F" w:rsidRDefault="00A94E6F" w:rsidP="00F816A8">
      <w:pPr>
        <w:spacing w:line="29" w:lineRule="exact"/>
        <w:ind w:right="275"/>
        <w:rPr>
          <w:rFonts w:ascii="Symbol" w:eastAsia="Symbol" w:hAnsi="Symbol" w:cs="Symbol"/>
          <w:sz w:val="24"/>
          <w:szCs w:val="24"/>
        </w:rPr>
      </w:pPr>
    </w:p>
    <w:p w:rsidR="00A94E6F" w:rsidRDefault="00BB25CA" w:rsidP="00F816A8">
      <w:pPr>
        <w:numPr>
          <w:ilvl w:val="0"/>
          <w:numId w:val="8"/>
        </w:numPr>
        <w:tabs>
          <w:tab w:val="left" w:pos="980"/>
        </w:tabs>
        <w:spacing w:line="226" w:lineRule="auto"/>
        <w:ind w:right="275" w:hanging="369"/>
        <w:rPr>
          <w:rFonts w:ascii="Symbol" w:eastAsia="Symbol" w:hAnsi="Symbol" w:cs="Symbol"/>
          <w:sz w:val="24"/>
          <w:szCs w:val="24"/>
        </w:rPr>
      </w:pPr>
      <w:r>
        <w:rPr>
          <w:rFonts w:eastAsia="Times New Roman"/>
          <w:sz w:val="24"/>
          <w:szCs w:val="24"/>
        </w:rPr>
        <w:t>Регулярные инструктажи по действиям должностных лиц учреждений при угрозе террористического акта;</w:t>
      </w:r>
    </w:p>
    <w:p w:rsidR="00A94E6F" w:rsidRDefault="00A94E6F" w:rsidP="00F816A8">
      <w:pPr>
        <w:spacing w:line="281" w:lineRule="exact"/>
        <w:ind w:right="275"/>
        <w:rPr>
          <w:sz w:val="20"/>
          <w:szCs w:val="20"/>
        </w:rPr>
      </w:pPr>
    </w:p>
    <w:p w:rsidR="00A94E6F" w:rsidRDefault="00BB25CA" w:rsidP="00DC47DA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Результаты анализа показателей деятельности организации</w:t>
      </w:r>
    </w:p>
    <w:p w:rsidR="00A94E6F" w:rsidRDefault="00BB25CA" w:rsidP="00DC47DA">
      <w:pPr>
        <w:ind w:right="275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Данные приведены по состоянию на 31.03.201</w:t>
      </w:r>
      <w:r w:rsidR="00431E7E">
        <w:rPr>
          <w:rFonts w:eastAsia="Times New Roman"/>
          <w:b/>
          <w:bCs/>
          <w:sz w:val="24"/>
          <w:szCs w:val="24"/>
        </w:rPr>
        <w:t>9</w:t>
      </w:r>
      <w:r>
        <w:rPr>
          <w:rFonts w:eastAsia="Times New Roman"/>
          <w:b/>
          <w:bCs/>
          <w:sz w:val="24"/>
          <w:szCs w:val="24"/>
        </w:rPr>
        <w:t xml:space="preserve"> года</w:t>
      </w:r>
    </w:p>
    <w:p w:rsidR="00CA44B9" w:rsidRDefault="00CA44B9" w:rsidP="00F816A8">
      <w:pPr>
        <w:spacing w:line="276" w:lineRule="exact"/>
        <w:ind w:right="275"/>
        <w:rPr>
          <w:sz w:val="20"/>
          <w:szCs w:val="20"/>
        </w:rPr>
      </w:pPr>
    </w:p>
    <w:tbl>
      <w:tblPr>
        <w:tblW w:w="98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908"/>
        <w:gridCol w:w="7371"/>
        <w:gridCol w:w="1559"/>
      </w:tblGrid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92733">
              <w:rPr>
                <w:rFonts w:eastAsia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92733">
              <w:rPr>
                <w:rFonts w:eastAsia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92733">
              <w:rPr>
                <w:rFonts w:eastAsia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CA44B9" w:rsidRPr="00E92733" w:rsidTr="008A7152">
        <w:tc>
          <w:tcPr>
            <w:tcW w:w="9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E92733">
              <w:rPr>
                <w:rFonts w:eastAsia="Times New Roman"/>
                <w:b/>
                <w:bCs/>
                <w:sz w:val="24"/>
                <w:szCs w:val="24"/>
              </w:rPr>
              <w:t>1.</w:t>
            </w:r>
            <w:r w:rsidRPr="00E92733">
              <w:rPr>
                <w:rFonts w:eastAsia="Times New Roman"/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</w:t>
            </w:r>
            <w:r w:rsidR="00BB62E7">
              <w:rPr>
                <w:rFonts w:eastAsia="Times New Roman"/>
                <w:sz w:val="24"/>
                <w:szCs w:val="24"/>
              </w:rPr>
              <w:t>0</w:t>
            </w:r>
            <w:r w:rsidR="008A7152">
              <w:rPr>
                <w:rFonts w:eastAsia="Times New Roman"/>
                <w:sz w:val="24"/>
                <w:szCs w:val="24"/>
              </w:rPr>
              <w:t>5</w:t>
            </w:r>
            <w:r w:rsidR="00BB62E7"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</w:t>
            </w:r>
            <w:r w:rsidR="00BB62E7">
              <w:rPr>
                <w:rFonts w:eastAsia="Times New Roman"/>
                <w:sz w:val="24"/>
                <w:szCs w:val="24"/>
              </w:rPr>
              <w:t>0</w:t>
            </w:r>
            <w:r w:rsidR="008A7152">
              <w:rPr>
                <w:rFonts w:eastAsia="Times New Roman"/>
                <w:sz w:val="24"/>
                <w:szCs w:val="24"/>
              </w:rPr>
              <w:t>5</w:t>
            </w:r>
            <w:r w:rsidR="00BB62E7">
              <w:rPr>
                <w:rFonts w:eastAsia="Times New Roman"/>
                <w:sz w:val="24"/>
                <w:szCs w:val="24"/>
              </w:rPr>
              <w:t>детей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lastRenderedPageBreak/>
              <w:t>1.1.2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BB62E7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 xml:space="preserve">  1</w:t>
            </w:r>
            <w:r w:rsidR="00BB62E7">
              <w:rPr>
                <w:rFonts w:eastAsia="Times New Roman"/>
                <w:sz w:val="24"/>
                <w:szCs w:val="24"/>
              </w:rPr>
              <w:t>9</w:t>
            </w:r>
            <w:r w:rsidRPr="00A713B9">
              <w:rPr>
                <w:rFonts w:eastAsia="Times New Roman"/>
                <w:sz w:val="24"/>
                <w:szCs w:val="24"/>
              </w:rPr>
              <w:t xml:space="preserve"> детей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BB62E7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90 детей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100 %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1.4.1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100 %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1.4.2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1.4.3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1.6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</w:t>
            </w:r>
            <w:r w:rsidR="008A7152">
              <w:rPr>
                <w:rFonts w:eastAsia="Times New Roman"/>
                <w:sz w:val="24"/>
                <w:szCs w:val="24"/>
              </w:rPr>
              <w:t>0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1.7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8A715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CA44B9" w:rsidRPr="00A713B9">
              <w:rPr>
                <w:rFonts w:eastAsia="Times New Roman"/>
                <w:sz w:val="24"/>
                <w:szCs w:val="24"/>
              </w:rPr>
              <w:t xml:space="preserve"> педагогов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1.7.1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 педагогов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1.7.2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  <w:r w:rsidR="00BB62E7" w:rsidRPr="00A713B9">
              <w:rPr>
                <w:rFonts w:eastAsia="Times New Roman"/>
                <w:sz w:val="24"/>
                <w:szCs w:val="24"/>
              </w:rPr>
              <w:t xml:space="preserve"> педагогов/ 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1.7.3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CA44B9" w:rsidRPr="00A713B9">
              <w:rPr>
                <w:rFonts w:eastAsia="Times New Roman"/>
                <w:sz w:val="24"/>
                <w:szCs w:val="24"/>
              </w:rPr>
              <w:t xml:space="preserve"> педагог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1.7.4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BB62E7" w:rsidRPr="00A713B9">
              <w:rPr>
                <w:rFonts w:eastAsia="Times New Roman"/>
                <w:sz w:val="24"/>
                <w:szCs w:val="24"/>
              </w:rPr>
              <w:t xml:space="preserve"> педагог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1.8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9 </w:t>
            </w:r>
            <w:r w:rsidR="00CA44B9" w:rsidRPr="00A713B9">
              <w:rPr>
                <w:rFonts w:eastAsia="Times New Roman"/>
                <w:sz w:val="24"/>
                <w:szCs w:val="24"/>
              </w:rPr>
              <w:t>педагогов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1.8.1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Высшая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CA44B9" w:rsidRPr="00A713B9">
              <w:rPr>
                <w:rFonts w:eastAsia="Times New Roman"/>
                <w:sz w:val="24"/>
                <w:szCs w:val="24"/>
              </w:rPr>
              <w:t>педагогов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1.8.2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Первая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1.9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1.9.1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До 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lastRenderedPageBreak/>
              <w:t>1.9.2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Свыше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1.10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 педагог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BB62E7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</w:t>
            </w:r>
            <w:r w:rsidR="00E10372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  <w:r w:rsidR="00CA44B9" w:rsidRPr="00A713B9">
              <w:rPr>
                <w:rFonts w:eastAsia="Times New Roman"/>
                <w:sz w:val="24"/>
                <w:szCs w:val="24"/>
              </w:rPr>
              <w:t xml:space="preserve"> педагогов/</w:t>
            </w:r>
          </w:p>
          <w:p w:rsidR="00CA44B9" w:rsidRPr="00A713B9" w:rsidRDefault="00BB62E7" w:rsidP="00E1037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  <w:r w:rsidR="00E10372">
              <w:rPr>
                <w:rFonts w:eastAsia="Times New Roman"/>
                <w:sz w:val="24"/>
                <w:szCs w:val="24"/>
              </w:rPr>
              <w:t>5</w:t>
            </w:r>
            <w:r>
              <w:rPr>
                <w:rFonts w:eastAsia="Times New Roman"/>
                <w:sz w:val="24"/>
                <w:szCs w:val="24"/>
              </w:rPr>
              <w:t>воспитианников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E10372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Логопеда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1.15.5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bCs/>
                <w:sz w:val="24"/>
                <w:szCs w:val="24"/>
              </w:rPr>
              <w:t>2.</w:t>
            </w:r>
            <w:r w:rsidRPr="00A713B9">
              <w:rPr>
                <w:rFonts w:eastAsia="Times New Roman"/>
                <w:sz w:val="24"/>
                <w:szCs w:val="24"/>
              </w:rPr>
              <w:t>Инфраструктура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 xml:space="preserve">    2.1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298,3,8 кв.м.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2.2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345,2 кв.м.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2.3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-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2.4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CA44B9" w:rsidRPr="00E92733" w:rsidTr="008A7152"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2.5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E92733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rPr>
                <w:rFonts w:eastAsia="Times New Roman"/>
                <w:sz w:val="24"/>
                <w:szCs w:val="24"/>
              </w:rPr>
            </w:pPr>
            <w:r w:rsidRPr="00E92733">
              <w:rPr>
                <w:rFonts w:eastAsia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44B9" w:rsidRPr="00A713B9" w:rsidRDefault="00CA44B9" w:rsidP="008A7152">
            <w:pPr>
              <w:widowControl w:val="0"/>
              <w:autoSpaceDE w:val="0"/>
              <w:autoSpaceDN w:val="0"/>
              <w:adjustRightInd w:val="0"/>
              <w:ind w:left="142"/>
              <w:contextualSpacing/>
              <w:jc w:val="center"/>
              <w:rPr>
                <w:rFonts w:eastAsia="Times New Roman"/>
                <w:sz w:val="24"/>
                <w:szCs w:val="24"/>
              </w:rPr>
            </w:pPr>
            <w:r w:rsidRPr="00A713B9">
              <w:rPr>
                <w:rFonts w:eastAsia="Times New Roman"/>
                <w:sz w:val="24"/>
                <w:szCs w:val="24"/>
              </w:rPr>
              <w:t>6</w:t>
            </w:r>
          </w:p>
        </w:tc>
      </w:tr>
    </w:tbl>
    <w:p w:rsidR="00CA44B9" w:rsidRDefault="00CA44B9" w:rsidP="00F816A8">
      <w:pPr>
        <w:spacing w:line="276" w:lineRule="exact"/>
        <w:ind w:right="275"/>
        <w:rPr>
          <w:sz w:val="20"/>
          <w:szCs w:val="20"/>
        </w:rPr>
      </w:pPr>
    </w:p>
    <w:p w:rsidR="00A94E6F" w:rsidRDefault="00BB25CA" w:rsidP="00F816A8">
      <w:pPr>
        <w:spacing w:line="236" w:lineRule="auto"/>
        <w:ind w:right="275" w:firstLine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Анализ показывает на то, что Детский сад имеет достаточную инфраструктуру, которая соответствует требованиям Сан Пин2.4.1.3049-13 и позволяет реализовывать образовательные программы в полном объеме в соответствии с ФГОС ДО.</w:t>
      </w:r>
    </w:p>
    <w:sectPr w:rsidR="00A94E6F" w:rsidSect="00A94E6F">
      <w:pgSz w:w="11900" w:h="16838"/>
      <w:pgMar w:top="702" w:right="404" w:bottom="1440" w:left="1440" w:header="0" w:footer="0" w:gutter="0"/>
      <w:cols w:space="720" w:equalWidth="0">
        <w:col w:w="1006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FCC" w:rsidRDefault="00052FCC" w:rsidP="00DC47DA">
      <w:r>
        <w:separator/>
      </w:r>
    </w:p>
  </w:endnote>
  <w:endnote w:type="continuationSeparator" w:id="1">
    <w:p w:rsidR="00052FCC" w:rsidRDefault="00052FCC" w:rsidP="00DC4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84411"/>
      <w:docPartObj>
        <w:docPartGallery w:val="Page Numbers (Bottom of Page)"/>
        <w:docPartUnique/>
      </w:docPartObj>
    </w:sdtPr>
    <w:sdtContent>
      <w:p w:rsidR="00A5025B" w:rsidRDefault="00A5025B">
        <w:pPr>
          <w:pStyle w:val="ac"/>
          <w:jc w:val="right"/>
        </w:pPr>
        <w:fldSimple w:instr=" PAGE   \* MERGEFORMAT ">
          <w:r w:rsidR="000B3566">
            <w:rPr>
              <w:noProof/>
            </w:rPr>
            <w:t>27</w:t>
          </w:r>
        </w:fldSimple>
      </w:p>
    </w:sdtContent>
  </w:sdt>
  <w:p w:rsidR="00A5025B" w:rsidRDefault="00A5025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FCC" w:rsidRDefault="00052FCC" w:rsidP="00DC47DA">
      <w:r>
        <w:separator/>
      </w:r>
    </w:p>
  </w:footnote>
  <w:footnote w:type="continuationSeparator" w:id="1">
    <w:p w:rsidR="00052FCC" w:rsidRDefault="00052FCC" w:rsidP="00DC47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FC307B2A"/>
    <w:lvl w:ilvl="0" w:tplc="69D69FFE">
      <w:start w:val="1"/>
      <w:numFmt w:val="bullet"/>
      <w:lvlText w:val=""/>
      <w:lvlJc w:val="left"/>
    </w:lvl>
    <w:lvl w:ilvl="1" w:tplc="47DEA4EC">
      <w:numFmt w:val="decimal"/>
      <w:lvlText w:val=""/>
      <w:lvlJc w:val="left"/>
    </w:lvl>
    <w:lvl w:ilvl="2" w:tplc="99C804F0">
      <w:numFmt w:val="decimal"/>
      <w:lvlText w:val=""/>
      <w:lvlJc w:val="left"/>
    </w:lvl>
    <w:lvl w:ilvl="3" w:tplc="C804E202">
      <w:numFmt w:val="decimal"/>
      <w:lvlText w:val=""/>
      <w:lvlJc w:val="left"/>
    </w:lvl>
    <w:lvl w:ilvl="4" w:tplc="F998EB6C">
      <w:numFmt w:val="decimal"/>
      <w:lvlText w:val=""/>
      <w:lvlJc w:val="left"/>
    </w:lvl>
    <w:lvl w:ilvl="5" w:tplc="3AECBC3C">
      <w:numFmt w:val="decimal"/>
      <w:lvlText w:val=""/>
      <w:lvlJc w:val="left"/>
    </w:lvl>
    <w:lvl w:ilvl="6" w:tplc="04569D12">
      <w:numFmt w:val="decimal"/>
      <w:lvlText w:val=""/>
      <w:lvlJc w:val="left"/>
    </w:lvl>
    <w:lvl w:ilvl="7" w:tplc="2FE49CE2">
      <w:numFmt w:val="decimal"/>
      <w:lvlText w:val=""/>
      <w:lvlJc w:val="left"/>
    </w:lvl>
    <w:lvl w:ilvl="8" w:tplc="2D94EBA6">
      <w:numFmt w:val="decimal"/>
      <w:lvlText w:val=""/>
      <w:lvlJc w:val="left"/>
    </w:lvl>
  </w:abstractNum>
  <w:abstractNum w:abstractNumId="1">
    <w:nsid w:val="00001649"/>
    <w:multiLevelType w:val="hybridMultilevel"/>
    <w:tmpl w:val="7CEE29AE"/>
    <w:lvl w:ilvl="0" w:tplc="6FC082F8">
      <w:start w:val="1"/>
      <w:numFmt w:val="bullet"/>
      <w:lvlText w:val="В"/>
      <w:lvlJc w:val="left"/>
    </w:lvl>
    <w:lvl w:ilvl="1" w:tplc="F0C675CA">
      <w:start w:val="61"/>
      <w:numFmt w:val="upperLetter"/>
      <w:lvlText w:val="%2."/>
      <w:lvlJc w:val="left"/>
    </w:lvl>
    <w:lvl w:ilvl="2" w:tplc="5D6C63E6">
      <w:numFmt w:val="decimal"/>
      <w:lvlText w:val=""/>
      <w:lvlJc w:val="left"/>
    </w:lvl>
    <w:lvl w:ilvl="3" w:tplc="052A83AE">
      <w:numFmt w:val="decimal"/>
      <w:lvlText w:val=""/>
      <w:lvlJc w:val="left"/>
    </w:lvl>
    <w:lvl w:ilvl="4" w:tplc="2F927694">
      <w:numFmt w:val="decimal"/>
      <w:lvlText w:val=""/>
      <w:lvlJc w:val="left"/>
    </w:lvl>
    <w:lvl w:ilvl="5" w:tplc="A2948E58">
      <w:numFmt w:val="decimal"/>
      <w:lvlText w:val=""/>
      <w:lvlJc w:val="left"/>
    </w:lvl>
    <w:lvl w:ilvl="6" w:tplc="4F0856FC">
      <w:numFmt w:val="decimal"/>
      <w:lvlText w:val=""/>
      <w:lvlJc w:val="left"/>
    </w:lvl>
    <w:lvl w:ilvl="7" w:tplc="897C01F0">
      <w:numFmt w:val="decimal"/>
      <w:lvlText w:val=""/>
      <w:lvlJc w:val="left"/>
    </w:lvl>
    <w:lvl w:ilvl="8" w:tplc="940ADB4A">
      <w:numFmt w:val="decimal"/>
      <w:lvlText w:val=""/>
      <w:lvlJc w:val="left"/>
    </w:lvl>
  </w:abstractNum>
  <w:abstractNum w:abstractNumId="2">
    <w:nsid w:val="000026E9"/>
    <w:multiLevelType w:val="hybridMultilevel"/>
    <w:tmpl w:val="A89ABBC8"/>
    <w:lvl w:ilvl="0" w:tplc="8D4E8254">
      <w:start w:val="1"/>
      <w:numFmt w:val="bullet"/>
      <w:lvlText w:val=""/>
      <w:lvlJc w:val="left"/>
    </w:lvl>
    <w:lvl w:ilvl="1" w:tplc="537E773E">
      <w:start w:val="1"/>
      <w:numFmt w:val="bullet"/>
      <w:lvlText w:val="В"/>
      <w:lvlJc w:val="left"/>
    </w:lvl>
    <w:lvl w:ilvl="2" w:tplc="EF788288">
      <w:numFmt w:val="decimal"/>
      <w:lvlText w:val=""/>
      <w:lvlJc w:val="left"/>
    </w:lvl>
    <w:lvl w:ilvl="3" w:tplc="1A8E0B90">
      <w:numFmt w:val="decimal"/>
      <w:lvlText w:val=""/>
      <w:lvlJc w:val="left"/>
    </w:lvl>
    <w:lvl w:ilvl="4" w:tplc="EA5C7FC0">
      <w:numFmt w:val="decimal"/>
      <w:lvlText w:val=""/>
      <w:lvlJc w:val="left"/>
    </w:lvl>
    <w:lvl w:ilvl="5" w:tplc="454A94F8">
      <w:numFmt w:val="decimal"/>
      <w:lvlText w:val=""/>
      <w:lvlJc w:val="left"/>
    </w:lvl>
    <w:lvl w:ilvl="6" w:tplc="95A68E22">
      <w:numFmt w:val="decimal"/>
      <w:lvlText w:val=""/>
      <w:lvlJc w:val="left"/>
    </w:lvl>
    <w:lvl w:ilvl="7" w:tplc="58204F02">
      <w:numFmt w:val="decimal"/>
      <w:lvlText w:val=""/>
      <w:lvlJc w:val="left"/>
    </w:lvl>
    <w:lvl w:ilvl="8" w:tplc="8ACE7904">
      <w:numFmt w:val="decimal"/>
      <w:lvlText w:val=""/>
      <w:lvlJc w:val="left"/>
    </w:lvl>
  </w:abstractNum>
  <w:abstractNum w:abstractNumId="3">
    <w:nsid w:val="000041BB"/>
    <w:multiLevelType w:val="hybridMultilevel"/>
    <w:tmpl w:val="21763706"/>
    <w:lvl w:ilvl="0" w:tplc="59849340">
      <w:start w:val="1"/>
      <w:numFmt w:val="bullet"/>
      <w:lvlText w:val=""/>
      <w:lvlJc w:val="left"/>
    </w:lvl>
    <w:lvl w:ilvl="1" w:tplc="7BBA0814">
      <w:numFmt w:val="decimal"/>
      <w:lvlText w:val=""/>
      <w:lvlJc w:val="left"/>
    </w:lvl>
    <w:lvl w:ilvl="2" w:tplc="62A86036">
      <w:numFmt w:val="decimal"/>
      <w:lvlText w:val=""/>
      <w:lvlJc w:val="left"/>
    </w:lvl>
    <w:lvl w:ilvl="3" w:tplc="69AC7368">
      <w:numFmt w:val="decimal"/>
      <w:lvlText w:val=""/>
      <w:lvlJc w:val="left"/>
    </w:lvl>
    <w:lvl w:ilvl="4" w:tplc="B8064516">
      <w:numFmt w:val="decimal"/>
      <w:lvlText w:val=""/>
      <w:lvlJc w:val="left"/>
    </w:lvl>
    <w:lvl w:ilvl="5" w:tplc="EC5622E2">
      <w:numFmt w:val="decimal"/>
      <w:lvlText w:val=""/>
      <w:lvlJc w:val="left"/>
    </w:lvl>
    <w:lvl w:ilvl="6" w:tplc="8710DABE">
      <w:numFmt w:val="decimal"/>
      <w:lvlText w:val=""/>
      <w:lvlJc w:val="left"/>
    </w:lvl>
    <w:lvl w:ilvl="7" w:tplc="47249B1C">
      <w:numFmt w:val="decimal"/>
      <w:lvlText w:val=""/>
      <w:lvlJc w:val="left"/>
    </w:lvl>
    <w:lvl w:ilvl="8" w:tplc="0DA00066">
      <w:numFmt w:val="decimal"/>
      <w:lvlText w:val=""/>
      <w:lvlJc w:val="left"/>
    </w:lvl>
  </w:abstractNum>
  <w:abstractNum w:abstractNumId="4">
    <w:nsid w:val="00005AF1"/>
    <w:multiLevelType w:val="hybridMultilevel"/>
    <w:tmpl w:val="99AE2D36"/>
    <w:lvl w:ilvl="0" w:tplc="C27C94AA">
      <w:start w:val="1"/>
      <w:numFmt w:val="bullet"/>
      <w:lvlText w:val="к"/>
      <w:lvlJc w:val="left"/>
    </w:lvl>
    <w:lvl w:ilvl="1" w:tplc="A4B40D0A">
      <w:start w:val="1"/>
      <w:numFmt w:val="bullet"/>
      <w:lvlText w:val=""/>
      <w:lvlJc w:val="left"/>
    </w:lvl>
    <w:lvl w:ilvl="2" w:tplc="AB00AA6C">
      <w:start w:val="1"/>
      <w:numFmt w:val="bullet"/>
      <w:lvlText w:val="В"/>
      <w:lvlJc w:val="left"/>
    </w:lvl>
    <w:lvl w:ilvl="3" w:tplc="69BE05EC">
      <w:numFmt w:val="decimal"/>
      <w:lvlText w:val=""/>
      <w:lvlJc w:val="left"/>
    </w:lvl>
    <w:lvl w:ilvl="4" w:tplc="A0DC7F62">
      <w:numFmt w:val="decimal"/>
      <w:lvlText w:val=""/>
      <w:lvlJc w:val="left"/>
    </w:lvl>
    <w:lvl w:ilvl="5" w:tplc="3CE8DE8A">
      <w:numFmt w:val="decimal"/>
      <w:lvlText w:val=""/>
      <w:lvlJc w:val="left"/>
    </w:lvl>
    <w:lvl w:ilvl="6" w:tplc="F1500E26">
      <w:numFmt w:val="decimal"/>
      <w:lvlText w:val=""/>
      <w:lvlJc w:val="left"/>
    </w:lvl>
    <w:lvl w:ilvl="7" w:tplc="0D665542">
      <w:numFmt w:val="decimal"/>
      <w:lvlText w:val=""/>
      <w:lvlJc w:val="left"/>
    </w:lvl>
    <w:lvl w:ilvl="8" w:tplc="392CD072">
      <w:numFmt w:val="decimal"/>
      <w:lvlText w:val=""/>
      <w:lvlJc w:val="left"/>
    </w:lvl>
  </w:abstractNum>
  <w:abstractNum w:abstractNumId="5">
    <w:nsid w:val="00005F90"/>
    <w:multiLevelType w:val="hybridMultilevel"/>
    <w:tmpl w:val="BF7A6742"/>
    <w:lvl w:ilvl="0" w:tplc="DB6652D6">
      <w:start w:val="35"/>
      <w:numFmt w:val="upperLetter"/>
      <w:lvlText w:val="%1."/>
      <w:lvlJc w:val="left"/>
    </w:lvl>
    <w:lvl w:ilvl="1" w:tplc="321CC516">
      <w:numFmt w:val="decimal"/>
      <w:lvlText w:val=""/>
      <w:lvlJc w:val="left"/>
    </w:lvl>
    <w:lvl w:ilvl="2" w:tplc="8E8880EE">
      <w:numFmt w:val="decimal"/>
      <w:lvlText w:val=""/>
      <w:lvlJc w:val="left"/>
    </w:lvl>
    <w:lvl w:ilvl="3" w:tplc="C13CA7FA">
      <w:numFmt w:val="decimal"/>
      <w:lvlText w:val=""/>
      <w:lvlJc w:val="left"/>
    </w:lvl>
    <w:lvl w:ilvl="4" w:tplc="B30C68E6">
      <w:numFmt w:val="decimal"/>
      <w:lvlText w:val=""/>
      <w:lvlJc w:val="left"/>
    </w:lvl>
    <w:lvl w:ilvl="5" w:tplc="D236EFB4">
      <w:numFmt w:val="decimal"/>
      <w:lvlText w:val=""/>
      <w:lvlJc w:val="left"/>
    </w:lvl>
    <w:lvl w:ilvl="6" w:tplc="63B2F7D4">
      <w:numFmt w:val="decimal"/>
      <w:lvlText w:val=""/>
      <w:lvlJc w:val="left"/>
    </w:lvl>
    <w:lvl w:ilvl="7" w:tplc="1DEC3B58">
      <w:numFmt w:val="decimal"/>
      <w:lvlText w:val=""/>
      <w:lvlJc w:val="left"/>
    </w:lvl>
    <w:lvl w:ilvl="8" w:tplc="21ECAD64">
      <w:numFmt w:val="decimal"/>
      <w:lvlText w:val=""/>
      <w:lvlJc w:val="left"/>
    </w:lvl>
  </w:abstractNum>
  <w:abstractNum w:abstractNumId="6">
    <w:nsid w:val="00006952"/>
    <w:multiLevelType w:val="hybridMultilevel"/>
    <w:tmpl w:val="180AAF1A"/>
    <w:lvl w:ilvl="0" w:tplc="FC22712C">
      <w:start w:val="1"/>
      <w:numFmt w:val="decimal"/>
      <w:lvlText w:val="%1."/>
      <w:lvlJc w:val="left"/>
    </w:lvl>
    <w:lvl w:ilvl="1" w:tplc="00840738">
      <w:numFmt w:val="decimal"/>
      <w:lvlText w:val=""/>
      <w:lvlJc w:val="left"/>
    </w:lvl>
    <w:lvl w:ilvl="2" w:tplc="6B7E35C0">
      <w:numFmt w:val="decimal"/>
      <w:lvlText w:val=""/>
      <w:lvlJc w:val="left"/>
    </w:lvl>
    <w:lvl w:ilvl="3" w:tplc="61B830D8">
      <w:numFmt w:val="decimal"/>
      <w:lvlText w:val=""/>
      <w:lvlJc w:val="left"/>
    </w:lvl>
    <w:lvl w:ilvl="4" w:tplc="55308A70">
      <w:numFmt w:val="decimal"/>
      <w:lvlText w:val=""/>
      <w:lvlJc w:val="left"/>
    </w:lvl>
    <w:lvl w:ilvl="5" w:tplc="573C1174">
      <w:numFmt w:val="decimal"/>
      <w:lvlText w:val=""/>
      <w:lvlJc w:val="left"/>
    </w:lvl>
    <w:lvl w:ilvl="6" w:tplc="EDD8F616">
      <w:numFmt w:val="decimal"/>
      <w:lvlText w:val=""/>
      <w:lvlJc w:val="left"/>
    </w:lvl>
    <w:lvl w:ilvl="7" w:tplc="5B8451F4">
      <w:numFmt w:val="decimal"/>
      <w:lvlText w:val=""/>
      <w:lvlJc w:val="left"/>
    </w:lvl>
    <w:lvl w:ilvl="8" w:tplc="8376C9F8">
      <w:numFmt w:val="decimal"/>
      <w:lvlText w:val=""/>
      <w:lvlJc w:val="left"/>
    </w:lvl>
  </w:abstractNum>
  <w:abstractNum w:abstractNumId="7">
    <w:nsid w:val="00006DF1"/>
    <w:multiLevelType w:val="hybridMultilevel"/>
    <w:tmpl w:val="28CA1104"/>
    <w:lvl w:ilvl="0" w:tplc="137A85E4">
      <w:start w:val="1"/>
      <w:numFmt w:val="bullet"/>
      <w:lvlText w:val="и"/>
      <w:lvlJc w:val="left"/>
    </w:lvl>
    <w:lvl w:ilvl="1" w:tplc="0D002E98">
      <w:start w:val="1"/>
      <w:numFmt w:val="bullet"/>
      <w:lvlText w:val="В"/>
      <w:lvlJc w:val="left"/>
    </w:lvl>
    <w:lvl w:ilvl="2" w:tplc="D0A25CB2">
      <w:numFmt w:val="decimal"/>
      <w:lvlText w:val=""/>
      <w:lvlJc w:val="left"/>
    </w:lvl>
    <w:lvl w:ilvl="3" w:tplc="89087FEE">
      <w:numFmt w:val="decimal"/>
      <w:lvlText w:val=""/>
      <w:lvlJc w:val="left"/>
    </w:lvl>
    <w:lvl w:ilvl="4" w:tplc="4A482DD4">
      <w:numFmt w:val="decimal"/>
      <w:lvlText w:val=""/>
      <w:lvlJc w:val="left"/>
    </w:lvl>
    <w:lvl w:ilvl="5" w:tplc="807A298E">
      <w:numFmt w:val="decimal"/>
      <w:lvlText w:val=""/>
      <w:lvlJc w:val="left"/>
    </w:lvl>
    <w:lvl w:ilvl="6" w:tplc="8E1E7E12">
      <w:numFmt w:val="decimal"/>
      <w:lvlText w:val=""/>
      <w:lvlJc w:val="left"/>
    </w:lvl>
    <w:lvl w:ilvl="7" w:tplc="D760F656">
      <w:numFmt w:val="decimal"/>
      <w:lvlText w:val=""/>
      <w:lvlJc w:val="left"/>
    </w:lvl>
    <w:lvl w:ilvl="8" w:tplc="E32811F0">
      <w:numFmt w:val="decimal"/>
      <w:lvlText w:val=""/>
      <w:lvlJc w:val="left"/>
    </w:lvl>
  </w:abstractNum>
  <w:abstractNum w:abstractNumId="8">
    <w:nsid w:val="0A051332"/>
    <w:multiLevelType w:val="hybridMultilevel"/>
    <w:tmpl w:val="48044B0A"/>
    <w:lvl w:ilvl="0" w:tplc="FB3022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223E1B"/>
    <w:multiLevelType w:val="hybridMultilevel"/>
    <w:tmpl w:val="9D4E5AB0"/>
    <w:lvl w:ilvl="0" w:tplc="03DC6D7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4F0E06"/>
    <w:multiLevelType w:val="hybridMultilevel"/>
    <w:tmpl w:val="71EE168C"/>
    <w:lvl w:ilvl="0" w:tplc="C87A6D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0F6410"/>
    <w:multiLevelType w:val="multilevel"/>
    <w:tmpl w:val="0410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C07499"/>
    <w:multiLevelType w:val="hybridMultilevel"/>
    <w:tmpl w:val="D9F66B36"/>
    <w:lvl w:ilvl="0" w:tplc="A850A5E2">
      <w:start w:val="1"/>
      <w:numFmt w:val="decimal"/>
      <w:lvlText w:val="%1."/>
      <w:lvlJc w:val="left"/>
      <w:pPr>
        <w:ind w:left="570" w:hanging="57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A743C9"/>
    <w:multiLevelType w:val="hybridMultilevel"/>
    <w:tmpl w:val="96E41E08"/>
    <w:lvl w:ilvl="0" w:tplc="8BAA7AC6">
      <w:start w:val="1"/>
      <w:numFmt w:val="decimal"/>
      <w:lvlText w:val="%1."/>
      <w:lvlJc w:val="left"/>
      <w:pPr>
        <w:ind w:left="4398" w:hanging="5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F33DFE"/>
    <w:multiLevelType w:val="hybridMultilevel"/>
    <w:tmpl w:val="E884D1BA"/>
    <w:lvl w:ilvl="0" w:tplc="6A12BC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96117"/>
    <w:multiLevelType w:val="hybridMultilevel"/>
    <w:tmpl w:val="DAA2FB1A"/>
    <w:lvl w:ilvl="0" w:tplc="F0C67E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C636FE"/>
    <w:multiLevelType w:val="hybridMultilevel"/>
    <w:tmpl w:val="EE76AD8A"/>
    <w:lvl w:ilvl="0" w:tplc="1B6A22B2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333EBC"/>
    <w:multiLevelType w:val="hybridMultilevel"/>
    <w:tmpl w:val="DE608A2A"/>
    <w:lvl w:ilvl="0" w:tplc="45A2C9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88026F"/>
    <w:multiLevelType w:val="hybridMultilevel"/>
    <w:tmpl w:val="9B92AD56"/>
    <w:lvl w:ilvl="0" w:tplc="2A4CF73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9">
    <w:nsid w:val="35EC5DE5"/>
    <w:multiLevelType w:val="hybridMultilevel"/>
    <w:tmpl w:val="7BDC3F7A"/>
    <w:lvl w:ilvl="0" w:tplc="9BAC8018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0">
    <w:nsid w:val="3DB34FD1"/>
    <w:multiLevelType w:val="hybridMultilevel"/>
    <w:tmpl w:val="E884D1BA"/>
    <w:lvl w:ilvl="0" w:tplc="6A12BC9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5A174AE"/>
    <w:multiLevelType w:val="hybridMultilevel"/>
    <w:tmpl w:val="2530F680"/>
    <w:lvl w:ilvl="0" w:tplc="80A26A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3C05D9"/>
    <w:multiLevelType w:val="hybridMultilevel"/>
    <w:tmpl w:val="991EBC1E"/>
    <w:lvl w:ilvl="0" w:tplc="78B8B1F6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3">
    <w:nsid w:val="48231BD5"/>
    <w:multiLevelType w:val="multilevel"/>
    <w:tmpl w:val="C71C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2F7223"/>
    <w:multiLevelType w:val="hybridMultilevel"/>
    <w:tmpl w:val="50E0F5C0"/>
    <w:lvl w:ilvl="0" w:tplc="6228066A">
      <w:start w:val="1"/>
      <w:numFmt w:val="decimal"/>
      <w:lvlText w:val="%1."/>
      <w:lvlJc w:val="left"/>
      <w:pPr>
        <w:ind w:left="570" w:hanging="57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-2104" w:hanging="360"/>
      </w:pPr>
    </w:lvl>
    <w:lvl w:ilvl="2" w:tplc="0419001B" w:tentative="1">
      <w:start w:val="1"/>
      <w:numFmt w:val="lowerRoman"/>
      <w:lvlText w:val="%3."/>
      <w:lvlJc w:val="right"/>
      <w:pPr>
        <w:ind w:left="-1384" w:hanging="180"/>
      </w:pPr>
    </w:lvl>
    <w:lvl w:ilvl="3" w:tplc="0419000F" w:tentative="1">
      <w:start w:val="1"/>
      <w:numFmt w:val="decimal"/>
      <w:lvlText w:val="%4."/>
      <w:lvlJc w:val="left"/>
      <w:pPr>
        <w:ind w:left="-664" w:hanging="360"/>
      </w:pPr>
    </w:lvl>
    <w:lvl w:ilvl="4" w:tplc="04190019" w:tentative="1">
      <w:start w:val="1"/>
      <w:numFmt w:val="lowerLetter"/>
      <w:lvlText w:val="%5."/>
      <w:lvlJc w:val="left"/>
      <w:pPr>
        <w:ind w:left="56" w:hanging="360"/>
      </w:pPr>
    </w:lvl>
    <w:lvl w:ilvl="5" w:tplc="0419001B" w:tentative="1">
      <w:start w:val="1"/>
      <w:numFmt w:val="lowerRoman"/>
      <w:lvlText w:val="%6."/>
      <w:lvlJc w:val="right"/>
      <w:pPr>
        <w:ind w:left="776" w:hanging="180"/>
      </w:pPr>
    </w:lvl>
    <w:lvl w:ilvl="6" w:tplc="0419000F" w:tentative="1">
      <w:start w:val="1"/>
      <w:numFmt w:val="decimal"/>
      <w:lvlText w:val="%7."/>
      <w:lvlJc w:val="left"/>
      <w:pPr>
        <w:ind w:left="1496" w:hanging="360"/>
      </w:pPr>
    </w:lvl>
    <w:lvl w:ilvl="7" w:tplc="04190019" w:tentative="1">
      <w:start w:val="1"/>
      <w:numFmt w:val="lowerLetter"/>
      <w:lvlText w:val="%8."/>
      <w:lvlJc w:val="left"/>
      <w:pPr>
        <w:ind w:left="2216" w:hanging="360"/>
      </w:pPr>
    </w:lvl>
    <w:lvl w:ilvl="8" w:tplc="0419001B" w:tentative="1">
      <w:start w:val="1"/>
      <w:numFmt w:val="lowerRoman"/>
      <w:lvlText w:val="%9."/>
      <w:lvlJc w:val="right"/>
      <w:pPr>
        <w:ind w:left="2936" w:hanging="180"/>
      </w:pPr>
    </w:lvl>
  </w:abstractNum>
  <w:abstractNum w:abstractNumId="25">
    <w:nsid w:val="48F35012"/>
    <w:multiLevelType w:val="multilevel"/>
    <w:tmpl w:val="EDB4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567D22"/>
    <w:multiLevelType w:val="hybridMultilevel"/>
    <w:tmpl w:val="58285580"/>
    <w:lvl w:ilvl="0" w:tplc="AAA28E3E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7">
    <w:nsid w:val="4B8B546F"/>
    <w:multiLevelType w:val="multilevel"/>
    <w:tmpl w:val="FAD0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EAC7039"/>
    <w:multiLevelType w:val="hybridMultilevel"/>
    <w:tmpl w:val="287222C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9">
    <w:nsid w:val="53BD3CF2"/>
    <w:multiLevelType w:val="hybridMultilevel"/>
    <w:tmpl w:val="BD284082"/>
    <w:lvl w:ilvl="0" w:tplc="850210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DD58A3"/>
    <w:multiLevelType w:val="hybridMultilevel"/>
    <w:tmpl w:val="61D83356"/>
    <w:lvl w:ilvl="0" w:tplc="45A2C9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E37D03"/>
    <w:multiLevelType w:val="hybridMultilevel"/>
    <w:tmpl w:val="1FC29C54"/>
    <w:lvl w:ilvl="0" w:tplc="B6EAC906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32">
    <w:nsid w:val="77153404"/>
    <w:multiLevelType w:val="hybridMultilevel"/>
    <w:tmpl w:val="E884D1BA"/>
    <w:lvl w:ilvl="0" w:tplc="6A12BC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7E61453"/>
    <w:multiLevelType w:val="hybridMultilevel"/>
    <w:tmpl w:val="F62EDFF6"/>
    <w:lvl w:ilvl="0" w:tplc="0EC0283C">
      <w:start w:val="1"/>
      <w:numFmt w:val="decimal"/>
      <w:lvlText w:val="%1."/>
      <w:lvlJc w:val="left"/>
      <w:pPr>
        <w:ind w:left="3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9E529CB"/>
    <w:multiLevelType w:val="hybridMultilevel"/>
    <w:tmpl w:val="0D7E1CCC"/>
    <w:lvl w:ilvl="0" w:tplc="2B361604">
      <w:start w:val="1"/>
      <w:numFmt w:val="decimal"/>
      <w:lvlText w:val="%1."/>
      <w:lvlJc w:val="left"/>
      <w:pPr>
        <w:ind w:left="4398" w:hanging="57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1923C2"/>
    <w:multiLevelType w:val="hybridMultilevel"/>
    <w:tmpl w:val="1954EBA0"/>
    <w:lvl w:ilvl="0" w:tplc="AF1443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272163"/>
    <w:multiLevelType w:val="multilevel"/>
    <w:tmpl w:val="2DEAB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B275B5"/>
    <w:multiLevelType w:val="hybridMultilevel"/>
    <w:tmpl w:val="AA88BDFC"/>
    <w:lvl w:ilvl="0" w:tplc="218433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7"/>
  </w:num>
  <w:num w:numId="5">
    <w:abstractNumId w:val="4"/>
  </w:num>
  <w:num w:numId="6">
    <w:abstractNumId w:val="3"/>
  </w:num>
  <w:num w:numId="7">
    <w:abstractNumId w:val="2"/>
  </w:num>
  <w:num w:numId="8">
    <w:abstractNumId w:val="0"/>
  </w:num>
  <w:num w:numId="9">
    <w:abstractNumId w:val="11"/>
  </w:num>
  <w:num w:numId="10">
    <w:abstractNumId w:val="23"/>
  </w:num>
  <w:num w:numId="11">
    <w:abstractNumId w:val="36"/>
  </w:num>
  <w:num w:numId="12">
    <w:abstractNumId w:val="25"/>
  </w:num>
  <w:num w:numId="13">
    <w:abstractNumId w:val="27"/>
  </w:num>
  <w:num w:numId="14">
    <w:abstractNumId w:val="28"/>
  </w:num>
  <w:num w:numId="15">
    <w:abstractNumId w:val="24"/>
  </w:num>
  <w:num w:numId="16">
    <w:abstractNumId w:val="30"/>
  </w:num>
  <w:num w:numId="17">
    <w:abstractNumId w:val="10"/>
  </w:num>
  <w:num w:numId="18">
    <w:abstractNumId w:val="29"/>
  </w:num>
  <w:num w:numId="19">
    <w:abstractNumId w:val="34"/>
  </w:num>
  <w:num w:numId="20">
    <w:abstractNumId w:val="35"/>
  </w:num>
  <w:num w:numId="21">
    <w:abstractNumId w:val="13"/>
  </w:num>
  <w:num w:numId="22">
    <w:abstractNumId w:val="15"/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1"/>
  </w:num>
  <w:num w:numId="27">
    <w:abstractNumId w:val="18"/>
  </w:num>
  <w:num w:numId="28">
    <w:abstractNumId w:val="17"/>
  </w:num>
  <w:num w:numId="29">
    <w:abstractNumId w:val="19"/>
  </w:num>
  <w:num w:numId="30">
    <w:abstractNumId w:val="26"/>
  </w:num>
  <w:num w:numId="31">
    <w:abstractNumId w:val="22"/>
  </w:num>
  <w:num w:numId="32">
    <w:abstractNumId w:val="37"/>
  </w:num>
  <w:num w:numId="33">
    <w:abstractNumId w:val="21"/>
  </w:num>
  <w:num w:numId="34">
    <w:abstractNumId w:val="12"/>
  </w:num>
  <w:num w:numId="35">
    <w:abstractNumId w:val="9"/>
  </w:num>
  <w:num w:numId="36">
    <w:abstractNumId w:val="33"/>
  </w:num>
  <w:num w:numId="37">
    <w:abstractNumId w:val="16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94E6F"/>
    <w:rsid w:val="00034B7A"/>
    <w:rsid w:val="00052FCC"/>
    <w:rsid w:val="000771F4"/>
    <w:rsid w:val="000B3566"/>
    <w:rsid w:val="000D4F68"/>
    <w:rsid w:val="00130D2B"/>
    <w:rsid w:val="00137A25"/>
    <w:rsid w:val="00166512"/>
    <w:rsid w:val="00185931"/>
    <w:rsid w:val="001F70FE"/>
    <w:rsid w:val="002051C2"/>
    <w:rsid w:val="00317D03"/>
    <w:rsid w:val="00395DCA"/>
    <w:rsid w:val="00397142"/>
    <w:rsid w:val="0041220D"/>
    <w:rsid w:val="00431E7E"/>
    <w:rsid w:val="004514ED"/>
    <w:rsid w:val="00494588"/>
    <w:rsid w:val="004C7209"/>
    <w:rsid w:val="0056010E"/>
    <w:rsid w:val="00577EAD"/>
    <w:rsid w:val="00670A15"/>
    <w:rsid w:val="006A01FB"/>
    <w:rsid w:val="00801E59"/>
    <w:rsid w:val="00860DA2"/>
    <w:rsid w:val="00872524"/>
    <w:rsid w:val="00880D53"/>
    <w:rsid w:val="00897DB4"/>
    <w:rsid w:val="008A7152"/>
    <w:rsid w:val="00A0502C"/>
    <w:rsid w:val="00A17BAD"/>
    <w:rsid w:val="00A33D0F"/>
    <w:rsid w:val="00A40376"/>
    <w:rsid w:val="00A5025B"/>
    <w:rsid w:val="00A71DB6"/>
    <w:rsid w:val="00A82082"/>
    <w:rsid w:val="00A93AC1"/>
    <w:rsid w:val="00A94E6F"/>
    <w:rsid w:val="00AD1668"/>
    <w:rsid w:val="00BB25CA"/>
    <w:rsid w:val="00BB62E7"/>
    <w:rsid w:val="00C72753"/>
    <w:rsid w:val="00CA44B9"/>
    <w:rsid w:val="00CB578A"/>
    <w:rsid w:val="00CC5514"/>
    <w:rsid w:val="00D125CA"/>
    <w:rsid w:val="00D66197"/>
    <w:rsid w:val="00DC47DA"/>
    <w:rsid w:val="00E10372"/>
    <w:rsid w:val="00E16172"/>
    <w:rsid w:val="00F81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4E6F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275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D125CA"/>
    <w:pPr>
      <w:spacing w:before="100" w:beforeAutospacing="1" w:after="100" w:afterAutospacing="1"/>
      <w:outlineLvl w:val="3"/>
    </w:pPr>
    <w:rPr>
      <w:rFonts w:eastAsia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601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010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6010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BB25CA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8">
    <w:name w:val="Emphasis"/>
    <w:basedOn w:val="a0"/>
    <w:uiPriority w:val="20"/>
    <w:qFormat/>
    <w:rsid w:val="00BB25CA"/>
    <w:rPr>
      <w:i/>
      <w:iCs/>
    </w:rPr>
  </w:style>
  <w:style w:type="character" w:styleId="a9">
    <w:name w:val="Strong"/>
    <w:basedOn w:val="a0"/>
    <w:uiPriority w:val="22"/>
    <w:qFormat/>
    <w:rsid w:val="00BB25CA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D125CA"/>
    <w:rPr>
      <w:rFonts w:eastAsia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7275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DC47DA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C47DA"/>
  </w:style>
  <w:style w:type="paragraph" w:styleId="ac">
    <w:name w:val="footer"/>
    <w:basedOn w:val="a"/>
    <w:link w:val="ad"/>
    <w:uiPriority w:val="99"/>
    <w:unhideWhenUsed/>
    <w:rsid w:val="00DC47DA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DC47DA"/>
  </w:style>
  <w:style w:type="paragraph" w:styleId="ae">
    <w:name w:val="List Paragraph"/>
    <w:basedOn w:val="a"/>
    <w:uiPriority w:val="99"/>
    <w:qFormat/>
    <w:rsid w:val="00395DCA"/>
    <w:pPr>
      <w:spacing w:after="200" w:line="276" w:lineRule="auto"/>
      <w:ind w:left="720"/>
    </w:pPr>
    <w:rPr>
      <w:rFonts w:ascii="Calibri" w:eastAsia="Calibri" w:hAnsi="Calibri" w:cs="Calibri"/>
      <w:lang w:eastAsia="en-US"/>
    </w:rPr>
  </w:style>
  <w:style w:type="paragraph" w:customStyle="1" w:styleId="1">
    <w:name w:val="Абзац списка1"/>
    <w:basedOn w:val="a"/>
    <w:rsid w:val="00395DCA"/>
    <w:pPr>
      <w:spacing w:after="200" w:line="276" w:lineRule="auto"/>
      <w:ind w:left="720"/>
    </w:pPr>
    <w:rPr>
      <w:rFonts w:ascii="Calibri" w:eastAsia="Times New Roman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3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2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hart" Target="charts/chart4.xml"/><Relationship Id="rId18" Type="http://schemas.openxmlformats.org/officeDocument/2006/relationships/hyperlink" Target="http://edubel.ru/edu/%200326014._kratkaya_annotaciya.docx" TargetMode="External"/><Relationship Id="rId26" Type="http://schemas.openxmlformats.org/officeDocument/2006/relationships/chart" Target="charts/chart10.xml"/><Relationship Id="rId3" Type="http://schemas.openxmlformats.org/officeDocument/2006/relationships/settings" Target="settings.xml"/><Relationship Id="rId21" Type="http://schemas.openxmlformats.org/officeDocument/2006/relationships/hyperlink" Target="http://edubel.ru/edu/032601dop_dobrie_deti_v_dobrih_rukah._peskova_v.s..docx" TargetMode="External"/><Relationship Id="rId7" Type="http://schemas.openxmlformats.org/officeDocument/2006/relationships/image" Target="media/image1.jpeg"/><Relationship Id="rId12" Type="http://schemas.openxmlformats.org/officeDocument/2006/relationships/chart" Target="charts/chart3.xml"/><Relationship Id="rId17" Type="http://schemas.openxmlformats.org/officeDocument/2006/relationships/hyperlink" Target="http://edubel.ru/edu/%200326013._kratkaya_annotaciya.docx" TargetMode="External"/><Relationship Id="rId25" Type="http://schemas.openxmlformats.org/officeDocument/2006/relationships/chart" Target="charts/chart9.xml"/><Relationship Id="rId2" Type="http://schemas.openxmlformats.org/officeDocument/2006/relationships/styles" Target="styles.xml"/><Relationship Id="rId16" Type="http://schemas.openxmlformats.org/officeDocument/2006/relationships/hyperlink" Target="http://edubel.ru/edu/0326012._kratkaya_annotaciya.docx" TargetMode="External"/><Relationship Id="rId20" Type="http://schemas.openxmlformats.org/officeDocument/2006/relationships/hyperlink" Target="http://edubel.ru/edu/032601dop_dobrie_deti_v_dobrih_rukah._peskova_v.s..docx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2.xml"/><Relationship Id="rId24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hyperlink" Target="http://edubel.ru/edu/%200326011._kratkaya_annotaciya.docx" TargetMode="External"/><Relationship Id="rId23" Type="http://schemas.openxmlformats.org/officeDocument/2006/relationships/chart" Target="charts/chart7.xml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hyperlink" Target="http://edubel.ru/edu/%200326016._kratkaya_annotaciy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doualenka_42@mail.ru" TargetMode="External"/><Relationship Id="rId14" Type="http://schemas.openxmlformats.org/officeDocument/2006/relationships/chart" Target="charts/chart5.xml"/><Relationship Id="rId22" Type="http://schemas.openxmlformats.org/officeDocument/2006/relationships/chart" Target="charts/chart6.xml"/><Relationship Id="rId27" Type="http://schemas.openxmlformats.org/officeDocument/2006/relationships/hyperlink" Target="https://diplom-pedagoga.ru/print.php?cl=9595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Социально-коммуникативное развитие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dLbl>
              <c:idx val="2"/>
              <c:delete val="1"/>
            </c:dLbl>
            <c:dLbl>
              <c:idx val="3"/>
              <c:delete val="1"/>
            </c:dLbl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4-высокий</c:v>
                </c:pt>
                <c:pt idx="1">
                  <c:v>3-соответствует возрасту</c:v>
                </c:pt>
                <c:pt idx="2">
                  <c:v>2-отдельные компоненты не достаточно развиты</c:v>
                </c:pt>
                <c:pt idx="3">
                  <c:v>1-большинство компонентов недостаточно развиты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0.67000000000000015</c:v>
                </c:pt>
                <c:pt idx="1">
                  <c:v>0.33000000000000007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36-4AEB-BF2D-5F16BFA443B1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17712104168797091"/>
          <c:w val="0.35327102803738319"/>
          <c:h val="0.77093090636398032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Участие в дистанционных интернет-конкурсах </a:t>
            </a:r>
          </a:p>
          <a:p>
            <a:pPr>
              <a:defRPr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(в соотношении от 100% педагогического коллектива)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0"/>
          <c:y val="0.29505569419450195"/>
          <c:w val="0.96099791358559217"/>
          <c:h val="0.6293066421647250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dPt>
            <c:idx val="0"/>
            <c:explosion val="34"/>
            <c:extLst xmlns:c16r2="http://schemas.microsoft.com/office/drawing/2015/06/chart">
              <c:ext xmlns:c16="http://schemas.microsoft.com/office/drawing/2014/chart" uri="{C3380CC4-5D6E-409C-BE32-E72D297353CC}">
                <c16:uniqueId val="{00000000-7A4A-4F6C-9914-41162BC3E620}"/>
              </c:ext>
            </c:extLst>
          </c:dPt>
          <c:dLbls>
            <c:dLbl>
              <c:idx val="0"/>
              <c:layout>
                <c:manualLayout>
                  <c:x val="4.5811606477749326E-3"/>
                  <c:y val="-0.12296374884273507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A4A-4F6C-9914-41162BC3E620}"/>
                </c:ext>
              </c:extLst>
            </c:dLbl>
            <c:dLbl>
              <c:idx val="1"/>
              <c:layout>
                <c:manualLayout>
                  <c:x val="6.3622355786401626E-3"/>
                  <c:y val="-0.1357110556932084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A4A-4F6C-9914-41162BC3E620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Лист1!$A$2:$A$6</c:f>
              <c:strCache>
                <c:ptCount val="2"/>
                <c:pt idx="0">
                  <c:v>Участие</c:v>
                </c:pt>
                <c:pt idx="1">
                  <c:v>Призовое место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2"/>
                <c:pt idx="0">
                  <c:v>1</c:v>
                </c:pt>
                <c:pt idx="1">
                  <c:v>0.89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A4A-4F6C-9914-41162BC3E620}"/>
            </c:ext>
          </c:extLst>
        </c:ser>
      </c:pie3DChart>
    </c:plotArea>
    <c:legend>
      <c:legendPos val="r"/>
      <c:layout>
        <c:manualLayout>
          <c:xMode val="edge"/>
          <c:yMode val="edge"/>
          <c:x val="0.62913679365030872"/>
          <c:y val="0.66359305029241078"/>
          <c:w val="0.35327102803738319"/>
          <c:h val="0.3304904798236549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Познавательное развитие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4-высокий</c:v>
                </c:pt>
                <c:pt idx="1">
                  <c:v>3-соответствует возрасту</c:v>
                </c:pt>
                <c:pt idx="2">
                  <c:v>2-отдельные компоненты не достаточно развиты</c:v>
                </c:pt>
                <c:pt idx="3">
                  <c:v>1-большинство компонентов недостаточно развиты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0.63000000000000012</c:v>
                </c:pt>
                <c:pt idx="1">
                  <c:v>0.32000000000000006</c:v>
                </c:pt>
                <c:pt idx="2">
                  <c:v>0.05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74A-4A72-AE53-B9B6D8CC0975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17712104168797091"/>
          <c:w val="0.35327102803738319"/>
          <c:h val="0.7709309063639799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Речевое развитие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4-высокий</c:v>
                </c:pt>
                <c:pt idx="1">
                  <c:v>3-соответствует возрасту</c:v>
                </c:pt>
                <c:pt idx="2">
                  <c:v>2-отдельные компоненты не достаточно развиты</c:v>
                </c:pt>
                <c:pt idx="3">
                  <c:v>1-большинство компонентов недостаточно развиты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0.56999999999999995</c:v>
                </c:pt>
                <c:pt idx="1">
                  <c:v>0.38000000000000006</c:v>
                </c:pt>
                <c:pt idx="2">
                  <c:v>0.05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DC-4F07-B75F-B8F6677F9A24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17712104168797091"/>
          <c:w val="0.35327102803738319"/>
          <c:h val="0.7709309063639804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Физическое развитие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4-высокий</c:v>
                </c:pt>
                <c:pt idx="1">
                  <c:v>3-соответствует возрасту</c:v>
                </c:pt>
                <c:pt idx="2">
                  <c:v>2-отдельные компоненты не достаточно развиты</c:v>
                </c:pt>
                <c:pt idx="3">
                  <c:v>1-большинство компонентов недостаточно развиты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0.71000000000000008</c:v>
                </c:pt>
                <c:pt idx="1">
                  <c:v>0.29000000000000004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151-407F-8E7E-7676662677C9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17712104168797091"/>
          <c:w val="0.32038050272179042"/>
          <c:h val="0.7042643760439036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Художественно - эстетическоеразвитие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4-высокий</c:v>
                </c:pt>
                <c:pt idx="1">
                  <c:v>3-соответствует возрасту</c:v>
                </c:pt>
                <c:pt idx="2">
                  <c:v>2-отдельные компоненты не достаточно развиты</c:v>
                </c:pt>
                <c:pt idx="3">
                  <c:v>1-большинство компонентов недостаточно развиты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0.73000000000000009</c:v>
                </c:pt>
                <c:pt idx="1">
                  <c:v>0.27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A6A-48D7-BE1B-D11A3C5BAF82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17712104168797091"/>
          <c:w val="0.35327102803738319"/>
          <c:h val="0.77093090636397998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Уровень образования педагогических кадров</a:t>
            </a:r>
          </a:p>
        </c:rich>
      </c:tx>
      <c:layout>
        <c:manualLayout>
          <c:xMode val="edge"/>
          <c:yMode val="edge"/>
          <c:x val="0.15383312918871769"/>
          <c:y val="7.7546292257931734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9514279826722188E-4"/>
          <c:y val="0.31346242470901436"/>
          <c:w val="0.94063864007985765"/>
          <c:h val="0.686537575290986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4.9914635075415069E-2"/>
                  <c:y val="-0.18969183853623311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9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56-49F4-A36C-23C39CBBDE74}"/>
                </c:ext>
              </c:extLst>
            </c:dLbl>
            <c:dLbl>
              <c:idx val="1"/>
              <c:layout>
                <c:manualLayout>
                  <c:x val="-4.4592986289529166E-2"/>
                  <c:y val="0.15396733460570897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r>
                      <a:rPr lang="en-US"/>
                      <a:t>%</a:t>
                    </a:r>
                  </a:p>
                </c:rich>
              </c:tx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E56-49F4-A36C-23C39CBBDE74}"/>
                </c:ext>
              </c:extLst>
            </c:dLbl>
            <c:dLbl>
              <c:idx val="2"/>
              <c:layout>
                <c:manualLayout>
                  <c:x val="6.1261246106657395E-3"/>
                  <c:y val="-2.813461081126835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56-49F4-A36C-23C39CBBDE74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ВПО</c:v>
                </c:pt>
                <c:pt idx="1">
                  <c:v>СПО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0.82000000000000028</c:v>
                </c:pt>
                <c:pt idx="1">
                  <c:v>0.18000000000000008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E56-49F4-A36C-23C39CBBDE74}"/>
            </c:ext>
          </c:extLst>
        </c:ser>
      </c:pie3DChart>
    </c:plotArea>
    <c:legend>
      <c:legendPos val="r"/>
      <c:layout>
        <c:manualLayout>
          <c:xMode val="edge"/>
          <c:yMode val="edge"/>
          <c:x val="0.63873603949714164"/>
          <c:y val="0.7019524936213436"/>
          <c:w val="0.35327102803738319"/>
          <c:h val="0.2460990808477273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Педагогический стаж</a:t>
            </a:r>
          </a:p>
        </c:rich>
      </c:tx>
      <c:layout>
        <c:manualLayout>
          <c:xMode val="edge"/>
          <c:yMode val="edge"/>
          <c:x val="0.33987637761872413"/>
          <c:y val="0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2.9514279826722199E-4"/>
          <c:y val="0.31346242470901448"/>
          <c:w val="0.94063864007985765"/>
          <c:h val="0.686537575290986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47-4F07-A335-6EE508CF114D}"/>
                </c:ext>
              </c:extLst>
            </c:dLbl>
            <c:dLbl>
              <c:idx val="1"/>
              <c:layout>
                <c:manualLayout>
                  <c:x val="-6.5922677495011813E-3"/>
                  <c:y val="-5.8821784838260595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47-4F07-A335-6EE508CF114D}"/>
                </c:ext>
              </c:extLst>
            </c:dLbl>
            <c:dLbl>
              <c:idx val="2"/>
              <c:layout>
                <c:manualLayout>
                  <c:x val="-0.13333370097746372"/>
                  <c:y val="-9.6867443816010309E-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47-4F07-A335-6EE508CF114D}"/>
                </c:ext>
              </c:extLst>
            </c:dLbl>
            <c:dLbl>
              <c:idx val="3"/>
              <c:layout>
                <c:manualLayout>
                  <c:x val="1.1076839204139063E-2"/>
                  <c:y val="-3.6666357642765691E-2"/>
                </c:manualLayout>
              </c:layout>
              <c:showVal val="1"/>
            </c:dLbl>
            <c:dLbl>
              <c:idx val="4"/>
              <c:layout>
                <c:manualLayout>
                  <c:x val="1.6999384099678761E-2"/>
                  <c:y val="-1.80046729788157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47-4F07-A335-6EE508CF114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5"/>
                <c:pt idx="0">
                  <c:v>0-5 лет</c:v>
                </c:pt>
                <c:pt idx="1">
                  <c:v>5-10 лет</c:v>
                </c:pt>
                <c:pt idx="2">
                  <c:v>10-15 лет</c:v>
                </c:pt>
                <c:pt idx="3">
                  <c:v>15-20 лет</c:v>
                </c:pt>
                <c:pt idx="4">
                  <c:v>более 20 лет</c:v>
                </c:pt>
              </c:strCache>
            </c:strRef>
          </c:cat>
          <c:val>
            <c:numRef>
              <c:f>Лист1!$B$2:$B$7</c:f>
              <c:numCache>
                <c:formatCode>0%</c:formatCode>
                <c:ptCount val="5"/>
                <c:pt idx="0">
                  <c:v>0</c:v>
                </c:pt>
                <c:pt idx="1">
                  <c:v>0.33000000000000007</c:v>
                </c:pt>
                <c:pt idx="2">
                  <c:v>0.34</c:v>
                </c:pt>
                <c:pt idx="3">
                  <c:v>0.22</c:v>
                </c:pt>
                <c:pt idx="4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B747-4F07-A335-6EE508CF114D}"/>
            </c:ext>
          </c:extLst>
        </c:ser>
      </c:pie3DChart>
    </c:plotArea>
    <c:legend>
      <c:legendPos val="r"/>
      <c:layout>
        <c:manualLayout>
          <c:xMode val="edge"/>
          <c:yMode val="edge"/>
          <c:x val="0.64392399652045273"/>
          <c:y val="0.53578207485615981"/>
          <c:w val="0.35327102803738319"/>
          <c:h val="0.45658192691632676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Квалификационна категория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1000">
                <a:latin typeface="Times New Roman" pitchFamily="18" charset="0"/>
                <a:cs typeface="Times New Roman" pitchFamily="18" charset="0"/>
              </a:rPr>
              <a:t>педагогических кадров</a:t>
            </a:r>
          </a:p>
        </c:rich>
      </c:tx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9237233634772086E-3"/>
          <c:y val="0.2782732099965009"/>
          <c:w val="0.9131581556920817"/>
          <c:h val="0.6364328322629302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0.15314012159651233"/>
                  <c:y val="-0.43360410323786913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740-4F1A-BD4D-C0C3D58D2CCD}"/>
                </c:ext>
              </c:extLst>
            </c:dLbl>
            <c:dLbl>
              <c:idx val="1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740-4F1A-BD4D-C0C3D58D2CCD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ВКК</c:v>
                </c:pt>
                <c:pt idx="1">
                  <c:v>1 КК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1</c:v>
                </c:pt>
                <c:pt idx="1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740-4F1A-BD4D-C0C3D58D2CCD}"/>
            </c:ext>
          </c:extLst>
        </c:ser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1931464174454831"/>
          <c:y val="0.7019525738954604"/>
          <c:w val="0.35327102803738319"/>
          <c:h val="0.2460990808477275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Участие в очных конкурсах </a:t>
            </a:r>
          </a:p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профессионального мастерства и областных семинарах</a:t>
            </a:r>
          </a:p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(в соотношении</a:t>
            </a:r>
            <a:r>
              <a:rPr lang="ru-RU" sz="1000" baseline="0">
                <a:latin typeface="Times New Roman" pitchFamily="18" charset="0"/>
                <a:cs typeface="Times New Roman" pitchFamily="18" charset="0"/>
              </a:rPr>
              <a:t> от 100% педагогического коллектива</a:t>
            </a:r>
            <a:endParaRPr lang="ru-RU" sz="1000"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8387688017882486"/>
          <c:y val="3.5449733603625938E-2"/>
        </c:manualLayout>
      </c:layout>
    </c:title>
    <c:view3D>
      <c:rotX val="30"/>
      <c:perspective val="30"/>
    </c:view3D>
    <c:plotArea>
      <c:layout>
        <c:manualLayout>
          <c:layoutTarget val="inner"/>
          <c:xMode val="edge"/>
          <c:yMode val="edge"/>
          <c:x val="1.4464505043926011E-2"/>
          <c:y val="0.41919690635698731"/>
          <c:w val="0.81123627645294927"/>
          <c:h val="0.492020506028228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Социально-коммуникативное развитие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1.7585988655554861E-2"/>
                  <c:y val="5.634274588891254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D45-4BF5-A4F4-B638E8DFD436}"/>
                </c:ext>
              </c:extLst>
            </c:dLbl>
            <c:dLbl>
              <c:idx val="1"/>
              <c:layout>
                <c:manualLayout>
                  <c:x val="-6.3412668424801333E-4"/>
                  <c:y val="-2.1249444319317391E-2"/>
                </c:manualLayout>
              </c:layout>
              <c:showVal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D45-4BF5-A4F4-B638E8DFD436}"/>
                </c:ext>
              </c:extLst>
            </c:dLbl>
            <c:spPr>
              <a:noFill/>
              <a:ln>
                <a:noFill/>
              </a:ln>
              <a:effectLst/>
            </c:spPr>
            <c:showVal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Конкурсы</c:v>
                </c:pt>
                <c:pt idx="1">
                  <c:v>Семинары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2"/>
                <c:pt idx="0">
                  <c:v>0.44</c:v>
                </c:pt>
                <c:pt idx="1">
                  <c:v>0.78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D45-4BF5-A4F4-B638E8DFD436}"/>
            </c:ext>
          </c:extLst>
        </c:ser>
      </c:pie3DChart>
    </c:plotArea>
    <c:legend>
      <c:legendPos val="r"/>
      <c:layout>
        <c:manualLayout>
          <c:xMode val="edge"/>
          <c:yMode val="edge"/>
          <c:x val="0.61931464174454831"/>
          <c:y val="0.7019525738954604"/>
          <c:w val="0.35327102803738319"/>
          <c:h val="0.24609908084772789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6665</Words>
  <Characters>37993</Characters>
  <Application>Microsoft Office Word</Application>
  <DocSecurity>0</DocSecurity>
  <Lines>316</Lines>
  <Paragraphs>89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Diamond</cp:lastModifiedBy>
  <cp:revision>40</cp:revision>
  <cp:lastPrinted>2020-08-11T01:30:00Z</cp:lastPrinted>
  <dcterms:created xsi:type="dcterms:W3CDTF">2019-03-04T04:51:00Z</dcterms:created>
  <dcterms:modified xsi:type="dcterms:W3CDTF">2020-08-11T02:13:00Z</dcterms:modified>
</cp:coreProperties>
</file>